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6260B">
      <w:pPr>
        <w:pStyle w:val="ConsPlusNormal"/>
      </w:pPr>
      <w:r>
        <w:rPr>
          <w:rFonts w:ascii="Tahoma" w:hAnsi="Tahoma" w:cs="Tahoma"/>
          <w:sz w:val="20"/>
        </w:rPr>
        <w:t>Документ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предоставлен</w:t>
      </w:r>
      <w:r>
        <w:rPr>
          <w:rFonts w:ascii="Tahoma" w:hAnsi="Tahoma" w:cs="Tahoma"/>
          <w:sz w:val="20"/>
        </w:rPr>
        <w:t xml:space="preserve"> </w:t>
      </w:r>
      <w:hyperlink r:id="rId7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br/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6"/>
      </w:tblGrid>
      <w:tr w:rsidR="000000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6260B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августа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2021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года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6260B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  <w:r>
              <w:rPr>
                <w:rFonts w:cs="Times New Roman"/>
                <w:szCs w:val="24"/>
              </w:rPr>
              <w:t> </w:t>
            </w:r>
            <w:bookmarkStart w:id="0" w:name="_GoBack"/>
            <w:r>
              <w:rPr>
                <w:rFonts w:cs="Times New Roman"/>
                <w:szCs w:val="24"/>
              </w:rPr>
              <w:t>478</w:t>
            </w:r>
            <w:bookmarkEnd w:id="0"/>
          </w:p>
        </w:tc>
      </w:tr>
    </w:tbl>
    <w:p w:rsidR="00000000" w:rsidRDefault="0016260B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УКАЗ</w:t>
      </w:r>
    </w:p>
    <w:p w:rsidR="00000000" w:rsidRDefault="0016260B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ПРЕЗИДЕНТА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</w:p>
    <w:p w:rsidR="00000000" w:rsidRDefault="0016260B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НАЦИОНАЛЬНОМ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ПЛАНЕ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2021 - 2024 </w:t>
      </w:r>
      <w:r>
        <w:rPr>
          <w:rFonts w:cs="Times New Roman"/>
          <w:b/>
          <w:szCs w:val="24"/>
        </w:rPr>
        <w:t>ГОДЫ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8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5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273-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</w:t>
      </w:r>
      <w:r>
        <w:rPr>
          <w:rFonts w:cs="Times New Roman"/>
          <w:szCs w:val="24"/>
        </w:rPr>
        <w:t>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постановляю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Утвердить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прилагаемый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Национальный</w:t>
      </w:r>
      <w:r>
        <w:rPr>
          <w:rFonts w:cs="Times New Roman"/>
          <w:szCs w:val="24"/>
        </w:rPr>
        <w:t xml:space="preserve"> </w:t>
      </w:r>
      <w:hyperlink r:id="rId9" w:history="1">
        <w:r>
          <w:rPr>
            <w:rFonts w:cs="Times New Roman"/>
            <w:color w:val="0000FF"/>
            <w:szCs w:val="24"/>
          </w:rPr>
          <w:t>план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2021 - 2024 </w:t>
      </w:r>
      <w:r>
        <w:rPr>
          <w:rFonts w:cs="Times New Roman"/>
          <w:szCs w:val="24"/>
        </w:rPr>
        <w:t>годы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" w:name="Par13"/>
      <w:bookmarkEnd w:id="1"/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10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2021 - 2024 </w:t>
      </w:r>
      <w:r>
        <w:rPr>
          <w:rFonts w:cs="Times New Roman"/>
          <w:szCs w:val="24"/>
        </w:rPr>
        <w:t>годы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Национальный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октября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соответствующих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</w:t>
      </w:r>
      <w:r>
        <w:rPr>
          <w:rFonts w:cs="Times New Roman"/>
          <w:szCs w:val="24"/>
        </w:rPr>
        <w:t>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" w:name="Par14"/>
      <w:bookmarkEnd w:id="2"/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Совету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Конституционному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Верхов</w:t>
      </w:r>
      <w:r>
        <w:rPr>
          <w:rFonts w:cs="Times New Roman"/>
          <w:szCs w:val="24"/>
        </w:rPr>
        <w:t>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Судебному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Верховном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Центральной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избирательной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Центральному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</w:rPr>
        <w:t>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Следственному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комитету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человека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потребителей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11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</w:t>
      </w:r>
      <w:r>
        <w:rPr>
          <w:rFonts w:cs="Times New Roman"/>
          <w:szCs w:val="24"/>
        </w:rPr>
        <w:t>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высшим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12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</w:t>
      </w:r>
      <w:r>
        <w:rPr>
          <w:rFonts w:cs="Times New Roman"/>
          <w:szCs w:val="24"/>
        </w:rPr>
        <w:t>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региональные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планы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</w:t>
      </w:r>
      <w:r>
        <w:rPr>
          <w:rFonts w:cs="Times New Roman"/>
          <w:szCs w:val="24"/>
        </w:rPr>
        <w:t>оуправления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hyperlink r:id="rId13" w:history="1">
        <w:r>
          <w:rPr>
            <w:rFonts w:cs="Times New Roman"/>
            <w:color w:val="0000FF"/>
            <w:szCs w:val="24"/>
          </w:rPr>
          <w:t>пунктов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4" w:history="1">
        <w:r>
          <w:rPr>
            <w:rFonts w:cs="Times New Roman"/>
            <w:color w:val="0000FF"/>
            <w:szCs w:val="24"/>
          </w:rPr>
          <w:t>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касающейся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региональные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</w:t>
      </w:r>
      <w:r>
        <w:rPr>
          <w:rFonts w:cs="Times New Roman"/>
          <w:szCs w:val="24"/>
        </w:rPr>
        <w:t>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планы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октября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Установить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15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Национального</w:t>
      </w:r>
      <w:r>
        <w:rPr>
          <w:rFonts w:cs="Times New Roman"/>
          <w:szCs w:val="24"/>
        </w:rPr>
        <w:t xml:space="preserve"> </w:t>
      </w:r>
      <w:hyperlink r:id="rId16" w:history="1">
        <w:r>
          <w:rPr>
            <w:rFonts w:cs="Times New Roman"/>
            <w:color w:val="0000FF"/>
            <w:szCs w:val="24"/>
          </w:rPr>
          <w:t>плана</w:t>
        </w:r>
      </w:hyperlink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-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компаниями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внебюджетными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организациям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-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Сводные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</w:t>
      </w:r>
      <w:r>
        <w:rPr>
          <w:rFonts w:cs="Times New Roman"/>
          <w:szCs w:val="24"/>
        </w:rPr>
        <w:t>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17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высшими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полномочным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Сводные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</w:t>
      </w:r>
      <w:r>
        <w:rPr>
          <w:rFonts w:cs="Times New Roman"/>
          <w:szCs w:val="24"/>
        </w:rPr>
        <w:t>яца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18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высшим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Сводные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</w:t>
      </w:r>
      <w:r>
        <w:rPr>
          <w:rFonts w:cs="Times New Roman"/>
          <w:szCs w:val="24"/>
        </w:rPr>
        <w:t>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19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Полномочные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подготавливают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двух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20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- 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Сводные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21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ж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</w:t>
      </w:r>
      <w:r>
        <w:rPr>
          <w:rFonts w:cs="Times New Roman"/>
          <w:szCs w:val="24"/>
        </w:rPr>
        <w:t>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- 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подготовки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Сводные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равительство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22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Правительство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</w:t>
      </w:r>
      <w:r>
        <w:rPr>
          <w:rFonts w:cs="Times New Roman"/>
          <w:szCs w:val="24"/>
        </w:rPr>
        <w:t>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подготавливает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двух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23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</w:t>
      </w:r>
      <w:r>
        <w:rPr>
          <w:rFonts w:cs="Times New Roman"/>
          <w:szCs w:val="24"/>
        </w:rPr>
        <w:t>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- 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Сводные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24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докладов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3" w:name="Par27"/>
      <w:bookmarkEnd w:id="3"/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Установить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пору</w:t>
      </w:r>
      <w:r>
        <w:rPr>
          <w:rFonts w:cs="Times New Roman"/>
          <w:szCs w:val="24"/>
        </w:rPr>
        <w:t>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25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поручений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проекты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инициативы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проекты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подписание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проекты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Установить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</w:t>
      </w:r>
      <w:r>
        <w:rPr>
          <w:rFonts w:cs="Times New Roman"/>
          <w:szCs w:val="24"/>
        </w:rPr>
        <w:t>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6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6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поручений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27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поручений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постановлений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 </w:t>
      </w:r>
      <w:r>
        <w:rPr>
          <w:rFonts w:cs="Times New Roman"/>
          <w:szCs w:val="24"/>
        </w:rPr>
        <w:t>Президиуму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</w:t>
      </w:r>
      <w:r>
        <w:rPr>
          <w:rFonts w:cs="Times New Roman"/>
          <w:szCs w:val="24"/>
        </w:rPr>
        <w:t>денте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4" w:name="Par33"/>
      <w:bookmarkEnd w:id="4"/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преобразовать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президиума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28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2018 - 2020 </w:t>
      </w:r>
      <w:r>
        <w:rPr>
          <w:rFonts w:cs="Times New Roman"/>
          <w:szCs w:val="24"/>
        </w:rPr>
        <w:t>годы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президиума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</w:t>
      </w:r>
      <w:r>
        <w:rPr>
          <w:rFonts w:cs="Times New Roman"/>
          <w:szCs w:val="24"/>
        </w:rPr>
        <w:t>нте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рассматривать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названной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9" w:history="1">
        <w:r>
          <w:rPr>
            <w:rFonts w:cs="Times New Roman"/>
            <w:color w:val="0000FF"/>
            <w:szCs w:val="24"/>
          </w:rPr>
          <w:t>подпункте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</w:t>
      </w:r>
      <w:r>
        <w:rPr>
          <w:rFonts w:cs="Times New Roman"/>
          <w:szCs w:val="24"/>
        </w:rPr>
        <w:t>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hyperlink r:id="rId30" w:history="1">
        <w:r>
          <w:rPr>
            <w:rFonts w:cs="Times New Roman"/>
            <w:color w:val="0000FF"/>
            <w:szCs w:val="24"/>
          </w:rPr>
          <w:t>планом</w:t>
        </w:r>
      </w:hyperlink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9. </w:t>
      </w:r>
      <w:r>
        <w:rPr>
          <w:rFonts w:cs="Times New Roman"/>
          <w:szCs w:val="24"/>
        </w:rPr>
        <w:t>Финансовое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ассигнов</w:t>
      </w:r>
      <w:r>
        <w:rPr>
          <w:rFonts w:cs="Times New Roman"/>
          <w:szCs w:val="24"/>
        </w:rPr>
        <w:t>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функций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 </w:t>
      </w:r>
      <w:r>
        <w:rPr>
          <w:rFonts w:cs="Times New Roman"/>
          <w:szCs w:val="24"/>
        </w:rPr>
        <w:t>Настоящий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подписания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Президент</w:t>
      </w:r>
    </w:p>
    <w:p w:rsidR="00000000" w:rsidRDefault="0016260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</w:p>
    <w:p w:rsidR="00000000" w:rsidRDefault="0016260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ПУТИН</w:t>
      </w:r>
    </w:p>
    <w:p w:rsidR="00000000" w:rsidRDefault="0016260B">
      <w:pPr>
        <w:pStyle w:val="ConsPlusNormal"/>
        <w:rPr>
          <w:rFonts w:cs="Times New Roman"/>
          <w:szCs w:val="24"/>
        </w:rPr>
      </w:pPr>
      <w:r>
        <w:rPr>
          <w:rFonts w:cs="Times New Roman"/>
          <w:szCs w:val="24"/>
        </w:rPr>
        <w:t>Москва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Кремль</w:t>
      </w:r>
    </w:p>
    <w:p w:rsidR="00000000" w:rsidRDefault="0016260B">
      <w:pPr>
        <w:pStyle w:val="ConsPlusNormal"/>
        <w:spacing w:before="1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16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>вгуста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года</w:t>
      </w:r>
    </w:p>
    <w:p w:rsidR="00000000" w:rsidRDefault="0016260B">
      <w:pPr>
        <w:pStyle w:val="ConsPlusNormal"/>
        <w:spacing w:before="160"/>
        <w:rPr>
          <w:rFonts w:cs="Times New Roman"/>
          <w:szCs w:val="24"/>
        </w:rPr>
      </w:pPr>
      <w:r>
        <w:rPr>
          <w:rFonts w:cs="Times New Roman"/>
          <w:szCs w:val="24"/>
        </w:rPr>
        <w:t>N 478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Утвержден</w:t>
      </w:r>
    </w:p>
    <w:p w:rsidR="00000000" w:rsidRDefault="0016260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Указом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</w:p>
    <w:p w:rsidR="00000000" w:rsidRDefault="0016260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</w:p>
    <w:p w:rsidR="00000000" w:rsidRDefault="0016260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16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478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bookmarkStart w:id="5" w:name="Par54"/>
      <w:bookmarkEnd w:id="5"/>
      <w:r>
        <w:rPr>
          <w:rFonts w:cs="Times New Roman"/>
          <w:b/>
          <w:szCs w:val="24"/>
        </w:rPr>
        <w:t>НАЦИОНАЛЬНЫЙ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ПЛАН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2021 - 2024 </w:t>
      </w:r>
      <w:r>
        <w:rPr>
          <w:rFonts w:cs="Times New Roman"/>
          <w:b/>
          <w:szCs w:val="24"/>
        </w:rPr>
        <w:t>ГОДЫ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реализуется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борьбу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минимизацию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ликвидацию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последствий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I. </w:t>
      </w:r>
      <w:r>
        <w:rPr>
          <w:rFonts w:cs="Times New Roman"/>
          <w:b/>
          <w:szCs w:val="24"/>
        </w:rPr>
        <w:t>Соверше</w:t>
      </w:r>
      <w:r>
        <w:rPr>
          <w:rFonts w:cs="Times New Roman"/>
          <w:b/>
          <w:szCs w:val="24"/>
        </w:rPr>
        <w:t>нствование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системы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запретов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ограничений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обязанностей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установленных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целях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отдельных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сферах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деятельности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совмещением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</w:t>
      </w:r>
      <w:r>
        <w:rPr>
          <w:rFonts w:cs="Times New Roman"/>
          <w:szCs w:val="24"/>
        </w:rPr>
        <w:t>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предм</w:t>
      </w:r>
      <w:r>
        <w:rPr>
          <w:rFonts w:cs="Times New Roman"/>
          <w:szCs w:val="24"/>
        </w:rPr>
        <w:t>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рисков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июля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октября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</w:t>
      </w:r>
      <w:r>
        <w:rPr>
          <w:rFonts w:cs="Times New Roman"/>
          <w:szCs w:val="24"/>
        </w:rPr>
        <w:t>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целесообразности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огран</w:t>
      </w:r>
      <w:r>
        <w:rPr>
          <w:rFonts w:cs="Times New Roman"/>
          <w:szCs w:val="24"/>
        </w:rPr>
        <w:t>ичений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антикоррупционные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временно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исполняющее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предполагает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сентября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касающихся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юня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регламентации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гармонизации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касающейся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правоотношений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</w:t>
      </w:r>
      <w:r>
        <w:rPr>
          <w:rFonts w:cs="Times New Roman"/>
          <w:szCs w:val="24"/>
        </w:rPr>
        <w:t>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актуализации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Типового</w:t>
      </w:r>
      <w:r>
        <w:rPr>
          <w:rFonts w:cs="Times New Roman"/>
          <w:szCs w:val="24"/>
        </w:rPr>
        <w:t xml:space="preserve"> </w:t>
      </w:r>
      <w:hyperlink r:id="rId31" w:history="1">
        <w:r>
          <w:rPr>
            <w:rFonts w:cs="Times New Roman"/>
            <w:color w:val="0000FF"/>
            <w:szCs w:val="24"/>
          </w:rPr>
          <w:t>положения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</w:t>
      </w:r>
      <w:r>
        <w:rPr>
          <w:rFonts w:cs="Times New Roman"/>
          <w:szCs w:val="24"/>
        </w:rPr>
        <w:t>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служебными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сдаче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оценке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выкупе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зачислении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ырученных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9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2014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10;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уведомивших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</w:t>
      </w:r>
      <w:r>
        <w:rPr>
          <w:rFonts w:cs="Times New Roman"/>
          <w:szCs w:val="24"/>
        </w:rPr>
        <w:t>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работодателя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склонения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разли</w:t>
      </w:r>
      <w:r>
        <w:rPr>
          <w:rFonts w:cs="Times New Roman"/>
          <w:szCs w:val="24"/>
        </w:rPr>
        <w:t>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каналов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горячая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телефон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электронная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приемная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конфиденциально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опасаясь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преследования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сообщать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</w:t>
      </w:r>
      <w:r>
        <w:rPr>
          <w:rFonts w:cs="Times New Roman"/>
          <w:szCs w:val="24"/>
        </w:rPr>
        <w:t>ученной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реагирования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ж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</w:t>
      </w:r>
      <w:r>
        <w:rPr>
          <w:rFonts w:cs="Times New Roman"/>
          <w:szCs w:val="24"/>
        </w:rPr>
        <w:t>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риски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являющимися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</w:t>
      </w:r>
      <w:r>
        <w:rPr>
          <w:rFonts w:cs="Times New Roman"/>
          <w:szCs w:val="24"/>
        </w:rPr>
        <w:t>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членов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коллегиальных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сентября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кандидата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атамана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назначении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</w:t>
      </w:r>
      <w:r>
        <w:rPr>
          <w:rFonts w:cs="Times New Roman"/>
          <w:szCs w:val="24"/>
        </w:rPr>
        <w:t>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касающихся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атаманами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войсковых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внесенных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</w:t>
      </w:r>
      <w:r>
        <w:rPr>
          <w:rFonts w:cs="Times New Roman"/>
          <w:szCs w:val="24"/>
        </w:rPr>
        <w:t>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атаманом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казачьего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>"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сеть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")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общероссийским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опубликования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возложению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депутатов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>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каких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склонения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депутатов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3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273-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"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Федеральный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</w:t>
      </w:r>
      <w:r>
        <w:rPr>
          <w:rFonts w:cs="Times New Roman"/>
          <w:szCs w:val="24"/>
        </w:rPr>
        <w:t>рупции</w:t>
      </w:r>
      <w:r>
        <w:rPr>
          <w:rFonts w:cs="Times New Roman"/>
          <w:szCs w:val="24"/>
        </w:rPr>
        <w:t xml:space="preserve">")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доработать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предусматривающий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</w:t>
      </w:r>
      <w:r>
        <w:rPr>
          <w:rFonts w:cs="Times New Roman"/>
          <w:szCs w:val="24"/>
        </w:rPr>
        <w:t>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Доработанный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Рекоме</w:t>
      </w:r>
      <w:r>
        <w:rPr>
          <w:rFonts w:cs="Times New Roman"/>
          <w:szCs w:val="24"/>
        </w:rPr>
        <w:t>ндовать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Верховному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сентября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пребывающего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отставке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желающего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статусом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обратиться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квалификацио</w:t>
      </w:r>
      <w:r>
        <w:rPr>
          <w:rFonts w:cs="Times New Roman"/>
          <w:szCs w:val="24"/>
        </w:rPr>
        <w:t>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коллегию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прежней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отставки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судьи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работодателя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контрактов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имеющими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статус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отставке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сообщать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контрактов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квалификационную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коллегию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прежней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жительства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административной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неисполне</w:t>
      </w:r>
      <w:r>
        <w:rPr>
          <w:rFonts w:cs="Times New Roman"/>
          <w:szCs w:val="24"/>
        </w:rPr>
        <w:t>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4.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Судебному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Верховном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</w:t>
      </w:r>
      <w:r>
        <w:rPr>
          <w:rFonts w:cs="Times New Roman"/>
          <w:szCs w:val="24"/>
        </w:rPr>
        <w:t>паратов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юрисдикции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арбитражных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управлений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Судебного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Верховном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возлагается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</w:t>
      </w:r>
      <w:r>
        <w:rPr>
          <w:rFonts w:cs="Times New Roman"/>
          <w:szCs w:val="24"/>
        </w:rPr>
        <w:t>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Генеральной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>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размещаемых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рекомендаций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комитета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внутренних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ян</w:t>
      </w:r>
      <w:r>
        <w:rPr>
          <w:rFonts w:cs="Times New Roman"/>
          <w:szCs w:val="24"/>
        </w:rPr>
        <w:t>варя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прохождение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исходя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специфики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запрета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</w:t>
      </w:r>
      <w:r>
        <w:rPr>
          <w:rFonts w:cs="Times New Roman"/>
          <w:szCs w:val="24"/>
        </w:rPr>
        <w:t>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освобожденных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назначением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судебного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штрафа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hyperlink r:id="rId33" w:history="1">
        <w:r>
          <w:rPr>
            <w:rFonts w:cs="Times New Roman"/>
            <w:color w:val="0000FF"/>
            <w:szCs w:val="24"/>
          </w:rPr>
          <w:t>статьей</w:t>
        </w:r>
        <w:r>
          <w:rPr>
            <w:rFonts w:cs="Times New Roman"/>
            <w:color w:val="0000FF"/>
            <w:szCs w:val="24"/>
          </w:rPr>
          <w:t xml:space="preserve"> 76.2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</w:t>
      </w:r>
      <w:r>
        <w:rPr>
          <w:rFonts w:cs="Times New Roman"/>
          <w:szCs w:val="24"/>
        </w:rPr>
        <w:t>азначением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унитарного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учреждения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имеющего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неснятую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непогашенную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судимость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подвергавшегося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преследованию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</w:t>
      </w:r>
      <w:r>
        <w:rPr>
          <w:rFonts w:cs="Times New Roman"/>
          <w:szCs w:val="24"/>
        </w:rPr>
        <w:t>уплений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направленности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когда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преследование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реабилитирующим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основаниям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</w:t>
      </w:r>
      <w:r>
        <w:rPr>
          <w:rFonts w:cs="Times New Roman"/>
          <w:szCs w:val="24"/>
        </w:rPr>
        <w:t>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методические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рекомендации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предпринимательской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формирования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обзор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правоприменительной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сообщивших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известными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</w:t>
      </w:r>
      <w:r>
        <w:rPr>
          <w:rFonts w:cs="Times New Roman"/>
          <w:szCs w:val="24"/>
        </w:rPr>
        <w:t>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II. </w:t>
      </w:r>
      <w:r>
        <w:rPr>
          <w:rFonts w:cs="Times New Roman"/>
          <w:b/>
          <w:szCs w:val="24"/>
        </w:rPr>
        <w:t>Повышение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эффективности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предотвращению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урегулированию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конфликта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интересов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6" w:name="Par99"/>
      <w:bookmarkEnd w:id="6"/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предусматривающих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возложение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непосредственного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подчиненных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7" w:name="Par100"/>
      <w:bookmarkEnd w:id="7"/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ообщества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правоприменительной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зарубежного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опыта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института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уточнению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понятий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конфл</w:t>
      </w:r>
      <w:r>
        <w:rPr>
          <w:rFonts w:cs="Times New Roman"/>
          <w:szCs w:val="24"/>
        </w:rPr>
        <w:t>икт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", "</w:t>
      </w:r>
      <w:r>
        <w:rPr>
          <w:rFonts w:cs="Times New Roman"/>
          <w:szCs w:val="24"/>
        </w:rPr>
        <w:t>личная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заинтересованность</w:t>
      </w:r>
      <w:r>
        <w:rPr>
          <w:rFonts w:cs="Times New Roman"/>
          <w:szCs w:val="24"/>
        </w:rPr>
        <w:t>", "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находящиеся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близком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свойстве</w:t>
      </w:r>
      <w:r>
        <w:rPr>
          <w:rFonts w:cs="Times New Roman"/>
          <w:szCs w:val="24"/>
        </w:rPr>
        <w:t>", "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близкие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отношения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содержащихся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hyperlink r:id="rId34" w:history="1">
        <w:r>
          <w:rPr>
            <w:rFonts w:cs="Times New Roman"/>
            <w:color w:val="0000FF"/>
            <w:szCs w:val="24"/>
          </w:rPr>
          <w:t>законе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";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возложена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</w:t>
      </w:r>
      <w:r>
        <w:rPr>
          <w:rFonts w:cs="Times New Roman"/>
          <w:szCs w:val="24"/>
        </w:rPr>
        <w:t>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бывшего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бывшей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этого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занимало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руководящие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учредителем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контролирующим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являлось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выполняло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оказывало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hyperlink r:id="rId35" w:history="1">
        <w:r>
          <w:rPr>
            <w:rFonts w:cs="Times New Roman"/>
            <w:color w:val="0000FF"/>
            <w:szCs w:val="24"/>
          </w:rPr>
          <w:t>подпунктов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36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б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предусматривающих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принадлежащие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паевых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доверительное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>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предмет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достаточности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рассмотрев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специализированных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позволяющих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более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институт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 </w:t>
      </w:r>
      <w:r>
        <w:rPr>
          <w:rFonts w:cs="Times New Roman"/>
          <w:szCs w:val="24"/>
        </w:rPr>
        <w:t>Гене</w:t>
      </w:r>
      <w:r>
        <w:rPr>
          <w:rFonts w:cs="Times New Roman"/>
          <w:szCs w:val="24"/>
        </w:rPr>
        <w:t>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</w:t>
      </w:r>
      <w:r>
        <w:rPr>
          <w:rFonts w:cs="Times New Roman"/>
          <w:szCs w:val="24"/>
        </w:rPr>
        <w:t>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касающихся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9.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</w:t>
      </w:r>
      <w:r>
        <w:rPr>
          <w:rFonts w:cs="Times New Roman"/>
          <w:szCs w:val="24"/>
        </w:rPr>
        <w:t>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обстоятельств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спецификой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прохождения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препятствующих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затрудняющих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октября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методические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рекомендации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</w:t>
      </w:r>
      <w:r>
        <w:rPr>
          <w:rFonts w:cs="Times New Roman"/>
          <w:szCs w:val="24"/>
        </w:rPr>
        <w:t>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минимизации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рисков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трансфертов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бюджетов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бюджетов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июля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III. </w:t>
      </w:r>
      <w:r>
        <w:rPr>
          <w:rFonts w:cs="Times New Roman"/>
          <w:b/>
          <w:szCs w:val="24"/>
        </w:rPr>
        <w:t>Совершенствование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порядка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проведения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проверок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достоверности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полноты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сведений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доходах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расходах</w:t>
      </w:r>
      <w:r>
        <w:rPr>
          <w:rFonts w:cs="Times New Roman"/>
          <w:b/>
          <w:szCs w:val="24"/>
        </w:rPr>
        <w:t>,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об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имуществе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обязательствах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имущественного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характера</w:t>
      </w:r>
      <w:r>
        <w:rPr>
          <w:rFonts w:cs="Times New Roman"/>
          <w:b/>
          <w:szCs w:val="24"/>
        </w:rPr>
        <w:t>,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соблюдения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запретов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ограничений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исполнения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обязанностей</w:t>
      </w:r>
      <w:r>
        <w:rPr>
          <w:rFonts w:cs="Times New Roman"/>
          <w:b/>
          <w:szCs w:val="24"/>
        </w:rPr>
        <w:t>,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уста</w:t>
      </w:r>
      <w:r>
        <w:rPr>
          <w:rFonts w:cs="Times New Roman"/>
          <w:b/>
          <w:szCs w:val="24"/>
        </w:rPr>
        <w:t>новленных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целях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11.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соблюд</w:t>
      </w:r>
      <w:r>
        <w:rPr>
          <w:rFonts w:cs="Times New Roman"/>
          <w:szCs w:val="24"/>
        </w:rPr>
        <w:t>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антикоррупционные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проводятся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места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прохождения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</w:t>
      </w:r>
      <w:r>
        <w:rPr>
          <w:rFonts w:cs="Times New Roman"/>
          <w:szCs w:val="24"/>
        </w:rPr>
        <w:t>альной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избрания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переизбрания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назначения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>);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наделении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</w:t>
      </w:r>
      <w:r>
        <w:rPr>
          <w:rFonts w:cs="Times New Roman"/>
          <w:szCs w:val="24"/>
        </w:rPr>
        <w:t>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оперативно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разыскных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37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третьей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7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12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1995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144-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оперативно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розыскной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депутатов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депутатов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>);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целесообразности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непосредственно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единоличными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правом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</w:t>
      </w:r>
      <w:r>
        <w:rPr>
          <w:rFonts w:cs="Times New Roman"/>
          <w:szCs w:val="24"/>
        </w:rPr>
        <w:t>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кредитные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налоговые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операторам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выпуск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12. </w:t>
      </w:r>
      <w:r>
        <w:rPr>
          <w:rFonts w:cs="Times New Roman"/>
          <w:szCs w:val="24"/>
        </w:rPr>
        <w:t>Генеральной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каса</w:t>
      </w:r>
      <w:r>
        <w:rPr>
          <w:rFonts w:cs="Times New Roman"/>
          <w:szCs w:val="24"/>
        </w:rPr>
        <w:t>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составляющих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банковскую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13.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</w:t>
      </w:r>
      <w:r>
        <w:rPr>
          <w:rFonts w:cs="Times New Roman"/>
          <w:szCs w:val="24"/>
        </w:rPr>
        <w:t>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8" w:name="Par124"/>
      <w:bookmarkEnd w:id="8"/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записи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состояния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предоставлять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электронной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направляемым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состояния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содержащиеся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записей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состояния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касающиеся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>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направляемым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9" w:name="Par126"/>
      <w:bookmarkEnd w:id="9"/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>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предусматривающих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рынке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направляемым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имеющуюся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принадлежащих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предоставление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направляемым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содержащейся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каталоге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кредитных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историй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бюро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кредитных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историй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хранится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хранятся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кредитная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история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кредитные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истории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кредитной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истории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бюро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кредитных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историй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имеющуюся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направляемым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hyperlink r:id="rId38" w:history="1">
        <w:r>
          <w:rPr>
            <w:rFonts w:cs="Times New Roman"/>
            <w:color w:val="0000FF"/>
            <w:szCs w:val="24"/>
          </w:rPr>
          <w:t>подпунктов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- </w:t>
      </w:r>
      <w:hyperlink r:id="rId39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в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октября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юстиции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касающи</w:t>
      </w:r>
      <w:r>
        <w:rPr>
          <w:rFonts w:cs="Times New Roman"/>
          <w:szCs w:val="24"/>
        </w:rPr>
        <w:t>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разработать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методические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рекомендации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IV. </w:t>
      </w:r>
      <w:r>
        <w:rPr>
          <w:rFonts w:cs="Times New Roman"/>
          <w:b/>
          <w:szCs w:val="24"/>
        </w:rPr>
        <w:t>Совершенствование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правового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регулирования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ответственности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несоблюдение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антикоррупционных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стандартов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14.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</w:t>
      </w:r>
      <w:r>
        <w:rPr>
          <w:rFonts w:cs="Times New Roman"/>
          <w:szCs w:val="24"/>
        </w:rPr>
        <w:t>лечения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временно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исполняющего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временног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досрочно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несоблюдением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</w:t>
      </w:r>
      <w:r>
        <w:rPr>
          <w:rFonts w:cs="Times New Roman"/>
          <w:szCs w:val="24"/>
        </w:rPr>
        <w:t>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поступать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службу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учредителями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контролирующими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субъект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контролируется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компаниями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компаниями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15.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юстиции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</w:t>
      </w:r>
      <w:r>
        <w:rPr>
          <w:rFonts w:cs="Times New Roman"/>
          <w:szCs w:val="24"/>
        </w:rPr>
        <w:t>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кроме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досрочного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</w:t>
      </w:r>
      <w:r>
        <w:rPr>
          <w:rFonts w:cs="Times New Roman"/>
          <w:szCs w:val="24"/>
        </w:rPr>
        <w:t>униципальные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актуализировать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обзор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привлечения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 202</w:t>
      </w:r>
      <w:r>
        <w:rPr>
          <w:rFonts w:cs="Times New Roman"/>
          <w:szCs w:val="24"/>
        </w:rPr>
        <w:t xml:space="preserve">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правоприменительную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4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201</w:t>
      </w:r>
      <w:r>
        <w:rPr>
          <w:rFonts w:cs="Times New Roman"/>
          <w:szCs w:val="24"/>
        </w:rPr>
        <w:t xml:space="preserve">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230-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доходам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методические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рекомендации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</w:t>
      </w:r>
      <w:r>
        <w:rPr>
          <w:rFonts w:cs="Times New Roman"/>
          <w:szCs w:val="24"/>
        </w:rPr>
        <w:t>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представивших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доходам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V. </w:t>
      </w:r>
      <w:r>
        <w:rPr>
          <w:rFonts w:cs="Times New Roman"/>
          <w:b/>
          <w:szCs w:val="24"/>
        </w:rPr>
        <w:t>Применение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административного</w:t>
      </w:r>
      <w:r>
        <w:rPr>
          <w:rFonts w:cs="Times New Roman"/>
          <w:b/>
          <w:szCs w:val="24"/>
        </w:rPr>
        <w:t>,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уголовного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уголовно</w:t>
      </w:r>
      <w:r>
        <w:rPr>
          <w:rFonts w:cs="Times New Roman"/>
          <w:b/>
          <w:szCs w:val="24"/>
        </w:rPr>
        <w:t>-</w:t>
      </w:r>
      <w:r>
        <w:rPr>
          <w:rFonts w:cs="Times New Roman"/>
          <w:b/>
          <w:szCs w:val="24"/>
        </w:rPr>
        <w:t>процессуального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воздействия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уголовного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преследования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16.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Верховному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обобщить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судебную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преступлениях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41" w:history="1">
        <w:r>
          <w:rPr>
            <w:rFonts w:cs="Times New Roman"/>
            <w:color w:val="0000FF"/>
            <w:szCs w:val="24"/>
          </w:rPr>
          <w:t>главой</w:t>
        </w:r>
        <w:r>
          <w:rPr>
            <w:rFonts w:cs="Times New Roman"/>
            <w:color w:val="0000FF"/>
            <w:szCs w:val="24"/>
          </w:rPr>
          <w:t xml:space="preserve"> 23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17. </w:t>
      </w:r>
      <w:r>
        <w:rPr>
          <w:rFonts w:cs="Times New Roman"/>
          <w:szCs w:val="24"/>
        </w:rPr>
        <w:t>Генеральной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внутренних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таможенной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</w:t>
      </w:r>
      <w:r>
        <w:rPr>
          <w:rFonts w:cs="Times New Roman"/>
          <w:szCs w:val="24"/>
        </w:rPr>
        <w:t>ебных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приставов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продолжить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злоупотреблений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стороны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правоохранительных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контролирующих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необоснованного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оперативно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разыскных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недопущению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</w:t>
      </w:r>
      <w:r>
        <w:rPr>
          <w:rFonts w:cs="Times New Roman"/>
          <w:szCs w:val="24"/>
        </w:rPr>
        <w:t>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процессуального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принуждения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препятствующих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сентября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президиум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правоохранительными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борьбе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преступлениями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направленности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совместно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внутренних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судебных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приставов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взыскания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ущерба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причиненного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правонарушениями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</w:t>
      </w:r>
      <w:r>
        <w:rPr>
          <w:rFonts w:cs="Times New Roman"/>
          <w:szCs w:val="24"/>
        </w:rPr>
        <w:t>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подготавливать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комитета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внутренних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раскрытии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расследовании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подкупа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Итоговый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комитета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</w:t>
      </w:r>
      <w:r>
        <w:rPr>
          <w:rFonts w:cs="Times New Roman"/>
          <w:szCs w:val="24"/>
        </w:rPr>
        <w:t>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судебную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lastRenderedPageBreak/>
        <w:t>касающейся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ущерба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причиненного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преступлениями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</w:t>
      </w:r>
      <w:r>
        <w:rPr>
          <w:rFonts w:cs="Times New Roman"/>
          <w:szCs w:val="24"/>
        </w:rPr>
        <w:t>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целесообразности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розыске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аресте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приостановлени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уголовного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преследования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нереабилитирующим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основаниям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18.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юстиции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комитета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внутренних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октября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2" w:history="1">
        <w:r>
          <w:rPr>
            <w:rFonts w:cs="Times New Roman"/>
            <w:color w:val="0000FF"/>
            <w:szCs w:val="24"/>
          </w:rPr>
          <w:t>статью</w:t>
        </w:r>
        <w:r>
          <w:rPr>
            <w:rFonts w:cs="Times New Roman"/>
            <w:color w:val="0000FF"/>
            <w:szCs w:val="24"/>
          </w:rPr>
          <w:t xml:space="preserve"> 289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предусматривающего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квалифицирующего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признака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незаконного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предпринимательской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занимающего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</w:t>
      </w:r>
      <w:r>
        <w:rPr>
          <w:rFonts w:cs="Times New Roman"/>
          <w:szCs w:val="24"/>
        </w:rPr>
        <w:t>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3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первую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44" w:history="1">
        <w:r>
          <w:rPr>
            <w:rFonts w:cs="Times New Roman"/>
            <w:color w:val="0000FF"/>
            <w:szCs w:val="24"/>
          </w:rPr>
          <w:t>четвертую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204.1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45" w:history="1">
        <w:r>
          <w:rPr>
            <w:rFonts w:cs="Times New Roman"/>
            <w:color w:val="0000FF"/>
            <w:szCs w:val="24"/>
          </w:rPr>
          <w:t>часть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пятую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291.1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диспропорции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</w:t>
      </w:r>
      <w:r>
        <w:rPr>
          <w:rFonts w:cs="Times New Roman"/>
          <w:szCs w:val="24"/>
        </w:rPr>
        <w:t>овных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наказаний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заключающейся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посредничество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взяточничестве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подкупе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значительном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назначается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строгое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наказание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обещание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посредничества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взяточничестве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19.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внутренн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совместно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казначейством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контрольно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счетными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недопущению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нецелевого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</w:t>
      </w:r>
      <w:r>
        <w:rPr>
          <w:rFonts w:cs="Times New Roman"/>
          <w:szCs w:val="24"/>
        </w:rPr>
        <w:t>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ассигнований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выделяемых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противоэпидемических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коронавирусной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инфекции</w:t>
      </w:r>
      <w:r>
        <w:rPr>
          <w:rFonts w:cs="Times New Roman"/>
          <w:szCs w:val="24"/>
        </w:rPr>
        <w:t xml:space="preserve"> (COVID-19),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</w:t>
      </w:r>
      <w:r>
        <w:rPr>
          <w:rFonts w:cs="Times New Roman"/>
          <w:szCs w:val="24"/>
        </w:rPr>
        <w:t>нных</w:t>
      </w:r>
      <w:r>
        <w:rPr>
          <w:rFonts w:cs="Times New Roman"/>
          <w:szCs w:val="24"/>
        </w:rPr>
        <w:t xml:space="preserve"> </w:t>
      </w:r>
      <w:hyperlink r:id="rId46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7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2018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204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стратегических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</w:t>
      </w:r>
      <w:r>
        <w:rPr>
          <w:rFonts w:cs="Times New Roman"/>
          <w:szCs w:val="24"/>
        </w:rPr>
        <w:t>звития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обратив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особое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внимание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взяточничества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аффилированным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неправомерных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преимуществ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оказания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Итоговый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</w:t>
      </w:r>
      <w:r>
        <w:rPr>
          <w:rFonts w:cs="Times New Roman"/>
          <w:szCs w:val="24"/>
        </w:rPr>
        <w:t>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VI. </w:t>
      </w:r>
      <w:r>
        <w:rPr>
          <w:rFonts w:cs="Times New Roman"/>
          <w:b/>
          <w:szCs w:val="24"/>
        </w:rPr>
        <w:t>Обеспечение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защиты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информации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ограниченного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доступа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полученной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осуществлении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деятельности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области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20.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регулирующего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доступа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сод</w:t>
      </w:r>
      <w:r>
        <w:rPr>
          <w:rFonts w:cs="Times New Roman"/>
          <w:szCs w:val="24"/>
        </w:rPr>
        <w:t>ержащих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доступа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копий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справок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</w:t>
      </w:r>
      <w:r>
        <w:rPr>
          <w:rFonts w:cs="Times New Roman"/>
          <w:szCs w:val="24"/>
        </w:rPr>
        <w:t>ганам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доследственной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расследовании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21.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коммуникаций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охраны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</w:t>
      </w:r>
      <w:r>
        <w:rPr>
          <w:rFonts w:cs="Times New Roman"/>
          <w:szCs w:val="24"/>
        </w:rPr>
        <w:t>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октября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разработке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внедрении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инженерно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технических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обеспечивающих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защищенном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режиме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конференц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бсуждаться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содержащая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персональные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доступа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VII. </w:t>
      </w:r>
      <w:r>
        <w:rPr>
          <w:rFonts w:cs="Times New Roman"/>
          <w:b/>
          <w:szCs w:val="24"/>
        </w:rPr>
        <w:t>Совершенствование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правового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регулирования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части</w:t>
      </w:r>
      <w:r>
        <w:rPr>
          <w:rFonts w:cs="Times New Roman"/>
          <w:b/>
          <w:szCs w:val="24"/>
        </w:rPr>
        <w:t>,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касающейся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ограничений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налагаемых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граждан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после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увольнения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государственной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муниципально</w:t>
      </w:r>
      <w:r>
        <w:rPr>
          <w:rFonts w:cs="Times New Roman"/>
          <w:b/>
          <w:szCs w:val="24"/>
        </w:rPr>
        <w:t>й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службы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22.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hyperlink r:id="rId47" w:history="1"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</w:t>
      </w:r>
      <w:r>
        <w:rPr>
          <w:rFonts w:cs="Times New Roman"/>
          <w:szCs w:val="24"/>
        </w:rPr>
        <w:t>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рассмотрев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предусмотренного</w:t>
      </w:r>
      <w:r>
        <w:rPr>
          <w:rFonts w:cs="Times New Roman"/>
          <w:szCs w:val="24"/>
        </w:rPr>
        <w:t xml:space="preserve"> </w:t>
      </w:r>
      <w:hyperlink r:id="rId48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являвшихся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заместителями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</w:t>
      </w:r>
      <w:r>
        <w:rPr>
          <w:rFonts w:cs="Times New Roman"/>
          <w:szCs w:val="24"/>
        </w:rPr>
        <w:t>водителей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намеревающихся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</w:t>
      </w:r>
      <w:r>
        <w:rPr>
          <w:rFonts w:cs="Times New Roman"/>
          <w:szCs w:val="24"/>
        </w:rPr>
        <w:t>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участника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акционера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собственника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предусмотренного</w:t>
      </w:r>
      <w:r>
        <w:rPr>
          <w:rFonts w:cs="Times New Roman"/>
          <w:szCs w:val="24"/>
        </w:rPr>
        <w:t xml:space="preserve"> </w:t>
      </w:r>
      <w:hyperlink r:id="rId49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".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VIII. </w:t>
      </w:r>
      <w:r>
        <w:rPr>
          <w:rFonts w:cs="Times New Roman"/>
          <w:b/>
          <w:szCs w:val="24"/>
        </w:rPr>
        <w:t>Реализация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осуществ</w:t>
      </w:r>
      <w:r>
        <w:rPr>
          <w:rFonts w:cs="Times New Roman"/>
          <w:b/>
          <w:szCs w:val="24"/>
        </w:rPr>
        <w:t>ляющих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деятельность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частном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секторе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экономики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23.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Торгово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промышле</w:t>
      </w:r>
      <w:r>
        <w:rPr>
          <w:rFonts w:cs="Times New Roman"/>
          <w:szCs w:val="24"/>
        </w:rPr>
        <w:t>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работодателей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разработать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комплекс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>оррупции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24.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Торгово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промышленной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продолжить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исследования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</w:t>
      </w:r>
      <w:r>
        <w:rPr>
          <w:rFonts w:cs="Times New Roman"/>
          <w:szCs w:val="24"/>
        </w:rPr>
        <w:t>инимательского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оценки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("</w:t>
      </w:r>
      <w:r>
        <w:rPr>
          <w:rFonts w:cs="Times New Roman"/>
          <w:szCs w:val="24"/>
        </w:rPr>
        <w:t>бизнес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барометр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").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февраля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</w:t>
      </w:r>
      <w:r>
        <w:rPr>
          <w:rFonts w:cs="Times New Roman"/>
          <w:szCs w:val="24"/>
        </w:rPr>
        <w:t>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общероссийских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Российский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союз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промышленников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предпринимателей</w:t>
      </w:r>
      <w:r>
        <w:rPr>
          <w:rFonts w:cs="Times New Roman"/>
          <w:szCs w:val="24"/>
        </w:rPr>
        <w:t>", "</w:t>
      </w:r>
      <w:r>
        <w:rPr>
          <w:rFonts w:cs="Times New Roman"/>
          <w:szCs w:val="24"/>
        </w:rPr>
        <w:t>ОПОРА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>", "</w:t>
      </w:r>
      <w:r>
        <w:rPr>
          <w:rFonts w:cs="Times New Roman"/>
          <w:szCs w:val="24"/>
        </w:rPr>
        <w:t>Деловая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Россия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продолжить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</w:t>
      </w:r>
      <w:r>
        <w:rPr>
          <w:rFonts w:cs="Times New Roman"/>
          <w:szCs w:val="24"/>
        </w:rPr>
        <w:t>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внедрение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бизнеса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процедур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внутреннего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секторе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экономики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</w:t>
      </w:r>
      <w:r>
        <w:rPr>
          <w:rFonts w:cs="Times New Roman"/>
          <w:szCs w:val="24"/>
        </w:rPr>
        <w:t>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обзор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лучших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секторе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экономики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IX. </w:t>
      </w:r>
      <w:r>
        <w:rPr>
          <w:rFonts w:cs="Times New Roman"/>
          <w:b/>
          <w:szCs w:val="24"/>
        </w:rPr>
        <w:t>Совершенствование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правовых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организационных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основ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субъектах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25.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касающиеся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</w:t>
      </w:r>
      <w:r>
        <w:rPr>
          <w:rFonts w:cs="Times New Roman"/>
          <w:szCs w:val="24"/>
        </w:rPr>
        <w:t>миссий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координации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актуализации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Типового</w:t>
      </w:r>
      <w:r>
        <w:rPr>
          <w:rFonts w:cs="Times New Roman"/>
          <w:szCs w:val="24"/>
        </w:rPr>
        <w:t xml:space="preserve"> </w:t>
      </w:r>
      <w:hyperlink r:id="rId50" w:history="1">
        <w:r>
          <w:rPr>
            <w:rFonts w:cs="Times New Roman"/>
            <w:color w:val="0000FF"/>
            <w:szCs w:val="24"/>
          </w:rPr>
          <w:t>положения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координации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Типового</w:t>
      </w:r>
      <w:r>
        <w:rPr>
          <w:rFonts w:cs="Times New Roman"/>
          <w:szCs w:val="24"/>
        </w:rPr>
        <w:t xml:space="preserve"> </w:t>
      </w:r>
      <w:hyperlink r:id="rId51" w:history="1">
        <w:r>
          <w:rPr>
            <w:rFonts w:cs="Times New Roman"/>
            <w:color w:val="0000FF"/>
            <w:szCs w:val="24"/>
          </w:rPr>
          <w:t>положения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</w:t>
      </w:r>
      <w:r>
        <w:rPr>
          <w:rFonts w:cs="Times New Roman"/>
          <w:szCs w:val="24"/>
        </w:rPr>
        <w:t>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июля</w:t>
      </w:r>
      <w:r>
        <w:rPr>
          <w:rFonts w:cs="Times New Roman"/>
          <w:szCs w:val="24"/>
        </w:rPr>
        <w:t xml:space="preserve"> 2015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364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июля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совместно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>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сентября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аналитический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содержащий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обобщенные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статистические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инфо</w:t>
      </w:r>
      <w:r>
        <w:rPr>
          <w:rFonts w:cs="Times New Roman"/>
          <w:szCs w:val="24"/>
        </w:rPr>
        <w:t>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рисках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26. </w:t>
      </w:r>
      <w:r>
        <w:rPr>
          <w:rFonts w:cs="Times New Roman"/>
          <w:szCs w:val="24"/>
        </w:rPr>
        <w:t>Полномочным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</w:t>
      </w:r>
      <w:r>
        <w:rPr>
          <w:rFonts w:cs="Times New Roman"/>
          <w:szCs w:val="24"/>
        </w:rPr>
        <w:t>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семинаров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совещаний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актуальным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27.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продолжить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социологических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исследований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оценки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уровня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X. </w:t>
      </w:r>
      <w:r>
        <w:rPr>
          <w:rFonts w:cs="Times New Roman"/>
          <w:b/>
          <w:szCs w:val="24"/>
        </w:rPr>
        <w:t>Совершенствование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противодействию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осуществлении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закупок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товаров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работ</w:t>
      </w:r>
      <w:r>
        <w:rPr>
          <w:rFonts w:cs="Times New Roman"/>
          <w:b/>
          <w:szCs w:val="24"/>
        </w:rPr>
        <w:t>,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услуг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для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обеспечения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муниципальных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нужд</w:t>
      </w:r>
      <w:r>
        <w:rPr>
          <w:rFonts w:cs="Times New Roman"/>
          <w:b/>
          <w:szCs w:val="24"/>
        </w:rPr>
        <w:t>,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закупок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осуществляемы</w:t>
      </w:r>
      <w:r>
        <w:rPr>
          <w:rFonts w:cs="Times New Roman"/>
          <w:b/>
          <w:szCs w:val="24"/>
        </w:rPr>
        <w:t>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отдельными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видами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юридических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>,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также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распоряжении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государственным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муниципальным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имуществом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28.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контрактн</w:t>
      </w:r>
      <w:r>
        <w:rPr>
          <w:rFonts w:cs="Times New Roman"/>
          <w:szCs w:val="24"/>
        </w:rPr>
        <w:t>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закупок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нужд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закупках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предусматривающих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>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контракта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сторон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допускать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нарушению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</w:t>
      </w:r>
      <w:r>
        <w:rPr>
          <w:rFonts w:cs="Times New Roman"/>
          <w:szCs w:val="24"/>
        </w:rPr>
        <w:t>едующей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актуализации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заказчиков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непосредственно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участвующими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закупок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возникнуть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</w:t>
      </w:r>
      <w:r>
        <w:rPr>
          <w:rFonts w:cs="Times New Roman"/>
          <w:szCs w:val="24"/>
        </w:rPr>
        <w:t>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обязанностей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сентября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рисков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открытости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прозрачности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процедур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правил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определения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находящихся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</w:t>
      </w:r>
      <w:r>
        <w:rPr>
          <w:rFonts w:cs="Times New Roman"/>
          <w:szCs w:val="24"/>
        </w:rPr>
        <w:t>ципальной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паевых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отчуждения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аренду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внесения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</w:t>
      </w:r>
      <w:r>
        <w:rPr>
          <w:rFonts w:cs="Times New Roman"/>
          <w:szCs w:val="24"/>
        </w:rPr>
        <w:t>тавный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капитал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паевой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взноса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паевых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собстве</w:t>
      </w:r>
      <w:r>
        <w:rPr>
          <w:rFonts w:cs="Times New Roman"/>
          <w:szCs w:val="24"/>
        </w:rPr>
        <w:t>нность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29. </w:t>
      </w:r>
      <w:r>
        <w:rPr>
          <w:rFonts w:cs="Times New Roman"/>
          <w:szCs w:val="24"/>
        </w:rPr>
        <w:t>Генеральной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незаконной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заказчика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получаемы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поставщиком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подрядчиком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исполнителем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контракта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предоставление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права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контракта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откатов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проявлений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закупок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</w:t>
      </w:r>
      <w:r>
        <w:rPr>
          <w:rFonts w:cs="Times New Roman"/>
          <w:szCs w:val="24"/>
        </w:rPr>
        <w:t>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нужд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закупок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XI. </w:t>
      </w:r>
      <w:r>
        <w:rPr>
          <w:rFonts w:cs="Times New Roman"/>
          <w:b/>
          <w:szCs w:val="24"/>
        </w:rPr>
        <w:t>Реализация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повышению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эффективности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антикоррупционной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экс</w:t>
      </w:r>
      <w:r>
        <w:rPr>
          <w:rFonts w:cs="Times New Roman"/>
          <w:b/>
          <w:szCs w:val="24"/>
        </w:rPr>
        <w:t>пертизы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нормативных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правовых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актов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проектов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нормативных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правовых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актов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30. </w:t>
      </w:r>
      <w:r>
        <w:rPr>
          <w:rFonts w:cs="Times New Roman"/>
          <w:szCs w:val="24"/>
        </w:rPr>
        <w:t>Генеральной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осуществлять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мониторинг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обобщение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</w:t>
      </w:r>
      <w:r>
        <w:rPr>
          <w:rFonts w:cs="Times New Roman"/>
          <w:szCs w:val="24"/>
        </w:rPr>
        <w:t>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президиум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31.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юстиции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0" w:name="Par231"/>
      <w:bookmarkEnd w:id="10"/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</w:t>
      </w:r>
      <w:r>
        <w:rPr>
          <w:rFonts w:cs="Times New Roman"/>
          <w:szCs w:val="24"/>
        </w:rPr>
        <w:t>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учредителями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субъект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проводить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локальных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1" w:name="Par232"/>
      <w:bookmarkEnd w:id="11"/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обучающих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семинаров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входи</w:t>
      </w:r>
      <w:r>
        <w:rPr>
          <w:rFonts w:cs="Times New Roman"/>
          <w:szCs w:val="24"/>
        </w:rPr>
        <w:t>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локальных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52" w:history="1">
        <w:r>
          <w:rPr>
            <w:rFonts w:cs="Times New Roman"/>
            <w:color w:val="0000FF"/>
            <w:szCs w:val="24"/>
          </w:rPr>
          <w:t>подпункте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2" w:name="Par233"/>
      <w:bookmarkEnd w:id="12"/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регулярно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обобщение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</w:t>
      </w:r>
      <w:r>
        <w:rPr>
          <w:rFonts w:cs="Times New Roman"/>
          <w:szCs w:val="24"/>
        </w:rPr>
        <w:t>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hyperlink r:id="rId53" w:history="1">
        <w:r>
          <w:rPr>
            <w:rFonts w:cs="Times New Roman"/>
            <w:color w:val="0000FF"/>
            <w:szCs w:val="24"/>
          </w:rPr>
          <w:t>подпунктов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б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54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в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XII. </w:t>
      </w:r>
      <w:r>
        <w:rPr>
          <w:rFonts w:cs="Times New Roman"/>
          <w:b/>
          <w:szCs w:val="24"/>
        </w:rPr>
        <w:t>Повышение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эффективн</w:t>
      </w:r>
      <w:r>
        <w:rPr>
          <w:rFonts w:cs="Times New Roman"/>
          <w:b/>
          <w:szCs w:val="24"/>
        </w:rPr>
        <w:t>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образовательных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мероприятий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направленных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антикоррупционное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просвещение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популяризацию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обществе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антикоррупционных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стандартов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32.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совместно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нау</w:t>
      </w:r>
      <w:r>
        <w:rPr>
          <w:rFonts w:cs="Times New Roman"/>
          <w:szCs w:val="24"/>
        </w:rPr>
        <w:t>чными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сентября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2021 - 2024 </w:t>
      </w:r>
      <w:r>
        <w:rPr>
          <w:rFonts w:cs="Times New Roman"/>
          <w:szCs w:val="24"/>
        </w:rPr>
        <w:t>годах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междисциплинарных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исследований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актуальным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исследований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сроков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научным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названных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исследований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</w:t>
      </w:r>
      <w:r>
        <w:rPr>
          <w:rFonts w:cs="Times New Roman"/>
          <w:szCs w:val="24"/>
        </w:rPr>
        <w:t>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февраля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учебно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методических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семинаров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педагогических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реализующих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семинара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редставителей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региональных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продвижения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рекламы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комплекса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просветительских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</w:t>
      </w:r>
      <w:r>
        <w:rPr>
          <w:rFonts w:cs="Times New Roman"/>
          <w:szCs w:val="24"/>
        </w:rPr>
        <w:t>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выработанных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семинара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рекомендаций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33. </w:t>
      </w:r>
      <w:r>
        <w:rPr>
          <w:rFonts w:cs="Times New Roman"/>
          <w:szCs w:val="24"/>
        </w:rPr>
        <w:t>Руководителю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председателю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президиума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</w:t>
      </w:r>
      <w:r>
        <w:rPr>
          <w:rFonts w:cs="Times New Roman"/>
          <w:szCs w:val="24"/>
        </w:rPr>
        <w:t>минара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совещания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актуальным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34.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разработку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</w:t>
      </w:r>
      <w:r>
        <w:rPr>
          <w:rFonts w:cs="Times New Roman"/>
          <w:szCs w:val="24"/>
        </w:rPr>
        <w:t>рупции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методические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рекомендации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популяризации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февраля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35.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продолжить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</w:t>
      </w:r>
      <w:r>
        <w:rPr>
          <w:rFonts w:cs="Times New Roman"/>
          <w:szCs w:val="24"/>
        </w:rPr>
        <w:t>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среднего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предусматривающих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обучающихся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нетерпимого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готовности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содействовать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пресечению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поведения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</w:t>
      </w:r>
      <w:r>
        <w:rPr>
          <w:rFonts w:cs="Times New Roman"/>
          <w:szCs w:val="24"/>
        </w:rPr>
        <w:t>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конкурса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лучшую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теме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посвященной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среди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бучающихся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36.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</w:t>
      </w:r>
      <w:r>
        <w:rPr>
          <w:rFonts w:cs="Times New Roman"/>
          <w:szCs w:val="24"/>
        </w:rPr>
        <w:t>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организовать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студенческих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организовать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практичес</w:t>
      </w:r>
      <w:r>
        <w:rPr>
          <w:rFonts w:cs="Times New Roman"/>
          <w:szCs w:val="24"/>
        </w:rPr>
        <w:t>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конференции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Противодействие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".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открытии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магистратуры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Антикоррупционная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".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</w:t>
      </w:r>
      <w:r>
        <w:rPr>
          <w:rFonts w:cs="Times New Roman"/>
          <w:szCs w:val="24"/>
        </w:rPr>
        <w:t>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2021 - 2024 </w:t>
      </w:r>
      <w:r>
        <w:rPr>
          <w:rFonts w:cs="Times New Roman"/>
          <w:szCs w:val="24"/>
        </w:rPr>
        <w:t>годы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обучающихся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среднего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февраля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Итоговый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37.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промышленности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торговли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>орпораций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внешнеэкономической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целесообразности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внешнеэкономической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посвященных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минимизации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рисков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зарубежных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>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38. </w:t>
      </w:r>
      <w:r>
        <w:rPr>
          <w:rFonts w:cs="Times New Roman"/>
          <w:szCs w:val="24"/>
        </w:rPr>
        <w:t>Федеральному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казначейству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Всероссийского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форума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экономических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</w:t>
      </w:r>
      <w:r>
        <w:rPr>
          <w:rFonts w:cs="Times New Roman"/>
          <w:szCs w:val="24"/>
        </w:rPr>
        <w:t>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39.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высшим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</w:t>
      </w:r>
      <w:r>
        <w:rPr>
          <w:rFonts w:cs="Times New Roman"/>
          <w:szCs w:val="24"/>
        </w:rPr>
        <w:t>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Председателю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</w:t>
      </w:r>
      <w:r>
        <w:rPr>
          <w:rFonts w:cs="Times New Roman"/>
          <w:szCs w:val="24"/>
        </w:rPr>
        <w:t>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компетенцией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</w:t>
      </w:r>
      <w:r>
        <w:rPr>
          <w:rFonts w:cs="Times New Roman"/>
          <w:szCs w:val="24"/>
        </w:rPr>
        <w:t>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входит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обучение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впер</w:t>
      </w:r>
      <w:r>
        <w:rPr>
          <w:rFonts w:cs="Times New Roman"/>
          <w:szCs w:val="24"/>
        </w:rPr>
        <w:t>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поступивших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службу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</w:t>
      </w:r>
      <w:r>
        <w:rPr>
          <w:rFonts w:cs="Times New Roman"/>
          <w:szCs w:val="24"/>
        </w:rPr>
        <w:t>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входит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закупок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нужд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</w:t>
      </w:r>
      <w:r>
        <w:rPr>
          <w:rFonts w:cs="Times New Roman"/>
          <w:szCs w:val="24"/>
        </w:rPr>
        <w:t>витию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обучение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февраля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доклада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</w:t>
      </w:r>
      <w:r>
        <w:rPr>
          <w:rFonts w:cs="Times New Roman"/>
          <w:szCs w:val="24"/>
        </w:rPr>
        <w:t>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XIII. </w:t>
      </w:r>
      <w:r>
        <w:rPr>
          <w:rFonts w:cs="Times New Roman"/>
          <w:b/>
          <w:szCs w:val="24"/>
        </w:rPr>
        <w:t>Применение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дополнительных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расширению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участия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граждан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институтов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гражданского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общества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реализации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политики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области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40. </w:t>
      </w:r>
      <w:r>
        <w:rPr>
          <w:rFonts w:cs="Times New Roman"/>
          <w:szCs w:val="24"/>
        </w:rPr>
        <w:t>Правительству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</w:t>
      </w:r>
      <w:r>
        <w:rPr>
          <w:rFonts w:cs="Times New Roman"/>
          <w:szCs w:val="24"/>
        </w:rPr>
        <w:t>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реагирования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</w:t>
      </w:r>
      <w:r>
        <w:rPr>
          <w:rFonts w:cs="Times New Roman"/>
          <w:szCs w:val="24"/>
        </w:rPr>
        <w:t>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41.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юстиции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</w:t>
      </w:r>
      <w:r>
        <w:rPr>
          <w:rFonts w:cs="Times New Roman"/>
          <w:szCs w:val="24"/>
        </w:rPr>
        <w:t>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3" w:name="Par276"/>
      <w:bookmarkEnd w:id="13"/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стимулированию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расширению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4" w:name="Par277"/>
      <w:bookmarkEnd w:id="14"/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hyperlink r:id="rId55" w:history="1">
        <w:r>
          <w:rPr>
            <w:rFonts w:cs="Times New Roman"/>
            <w:color w:val="0000FF"/>
            <w:szCs w:val="24"/>
          </w:rPr>
          <w:t>подпунктов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56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б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целесообразности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Противодействие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</w:t>
      </w:r>
      <w:r>
        <w:rPr>
          <w:rFonts w:cs="Times New Roman"/>
          <w:szCs w:val="24"/>
        </w:rPr>
        <w:t>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просвещение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приоритетных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оказания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полезных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</w:t>
      </w:r>
      <w:r>
        <w:rPr>
          <w:rFonts w:cs="Times New Roman"/>
          <w:szCs w:val="24"/>
        </w:rPr>
        <w:t>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привлечению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добровольческих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волонтерских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движений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просвещению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февраля</w:t>
      </w:r>
      <w:r>
        <w:rPr>
          <w:rFonts w:cs="Times New Roman"/>
          <w:szCs w:val="24"/>
        </w:rPr>
        <w:t xml:space="preserve"> 20</w:t>
      </w:r>
      <w:r>
        <w:rPr>
          <w:rFonts w:cs="Times New Roman"/>
          <w:szCs w:val="24"/>
        </w:rPr>
        <w:t xml:space="preserve">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42.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особенностей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включение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очередной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ротации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образованных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уставная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43.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расширить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координации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уставная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аккредитованных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юстиции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</w:t>
      </w:r>
      <w:r>
        <w:rPr>
          <w:rFonts w:cs="Times New Roman"/>
          <w:szCs w:val="24"/>
        </w:rPr>
        <w:t>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сентября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юстиции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Общероссийской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просветительской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Российское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общество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Знание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</w:t>
      </w:r>
      <w:r>
        <w:rPr>
          <w:rFonts w:cs="Times New Roman"/>
          <w:szCs w:val="24"/>
        </w:rPr>
        <w:t>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поддержки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ориентированным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приоритетные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оказания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поддержки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просвещения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44.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Ассоциация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юристов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>":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просветительские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</w:t>
      </w:r>
      <w:r>
        <w:rPr>
          <w:rFonts w:cs="Times New Roman"/>
          <w:szCs w:val="24"/>
        </w:rPr>
        <w:t>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атмосферы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нетерпимости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проявлениям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научными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регулярных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лекций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тема</w:t>
      </w:r>
      <w:r>
        <w:rPr>
          <w:rFonts w:cs="Times New Roman"/>
          <w:szCs w:val="24"/>
        </w:rPr>
        <w:t>тике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контента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популяризацию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XIV. </w:t>
      </w:r>
      <w:r>
        <w:rPr>
          <w:rFonts w:cs="Times New Roman"/>
          <w:b/>
          <w:szCs w:val="24"/>
        </w:rPr>
        <w:t>Повышение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эффективнос</w:t>
      </w:r>
      <w:r>
        <w:rPr>
          <w:rFonts w:cs="Times New Roman"/>
          <w:b/>
          <w:szCs w:val="24"/>
        </w:rPr>
        <w:t>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международного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сотрудничества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области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>.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Укрепление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международного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авторитета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России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45. </w:t>
      </w:r>
      <w:r>
        <w:rPr>
          <w:rFonts w:cs="Times New Roman"/>
          <w:szCs w:val="24"/>
        </w:rPr>
        <w:t>Генеральной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Министерс</w:t>
      </w:r>
      <w:r>
        <w:rPr>
          <w:rFonts w:cs="Times New Roman"/>
          <w:szCs w:val="24"/>
        </w:rPr>
        <w:t>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практически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значимое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функционировании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обзорного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механизма</w:t>
      </w:r>
      <w:r>
        <w:rPr>
          <w:rFonts w:cs="Times New Roman"/>
          <w:szCs w:val="24"/>
        </w:rPr>
        <w:t xml:space="preserve"> </w:t>
      </w:r>
      <w:hyperlink r:id="rId57" w:history="1">
        <w:r>
          <w:rPr>
            <w:rFonts w:cs="Times New Roman"/>
            <w:color w:val="0000FF"/>
            <w:szCs w:val="24"/>
          </w:rPr>
          <w:t>Конвенции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результативное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</w:t>
      </w:r>
      <w:r>
        <w:rPr>
          <w:rFonts w:cs="Times New Roman"/>
          <w:szCs w:val="24"/>
        </w:rPr>
        <w:t>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Содружества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</w:t>
      </w:r>
      <w:r>
        <w:rPr>
          <w:rFonts w:cs="Times New Roman"/>
          <w:szCs w:val="24"/>
        </w:rPr>
        <w:t>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46.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</w:t>
      </w:r>
      <w:r>
        <w:rPr>
          <w:rFonts w:cs="Times New Roman"/>
          <w:szCs w:val="24"/>
        </w:rPr>
        <w:t>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АТЭС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борьбе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транспарентности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рабочей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Группы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двадцати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рабочей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участников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БРИКС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Международно</w:t>
      </w:r>
      <w:r>
        <w:rPr>
          <w:rFonts w:cs="Times New Roman"/>
          <w:szCs w:val="24"/>
        </w:rPr>
        <w:t>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академии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47.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юстиции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экономического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</w:t>
      </w:r>
      <w:r>
        <w:rPr>
          <w:rFonts w:cs="Times New Roman"/>
          <w:szCs w:val="24"/>
        </w:rPr>
        <w:t>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результативное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экономического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сотрудничества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борьбе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подкупом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48.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</w:t>
      </w:r>
      <w:r>
        <w:rPr>
          <w:rFonts w:cs="Times New Roman"/>
          <w:szCs w:val="24"/>
        </w:rPr>
        <w:t>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практически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значимое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борьбы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отмыванием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разведки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Эгмонт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направленное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инициат</w:t>
      </w:r>
      <w:r>
        <w:rPr>
          <w:rFonts w:cs="Times New Roman"/>
          <w:szCs w:val="24"/>
        </w:rPr>
        <w:t>ив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легализации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отмыванию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доходов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направленности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XV. </w:t>
      </w:r>
      <w:r>
        <w:rPr>
          <w:rFonts w:cs="Times New Roman"/>
          <w:b/>
          <w:szCs w:val="24"/>
        </w:rPr>
        <w:t>Реализация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систематизации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актуализации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нормативно</w:t>
      </w:r>
      <w:r>
        <w:rPr>
          <w:rFonts w:cs="Times New Roman"/>
          <w:b/>
          <w:szCs w:val="24"/>
        </w:rPr>
        <w:t>-</w:t>
      </w:r>
      <w:r>
        <w:rPr>
          <w:rFonts w:cs="Times New Roman"/>
          <w:b/>
          <w:szCs w:val="24"/>
        </w:rPr>
        <w:t>правовой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базы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области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49.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юстиции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</w:t>
      </w:r>
      <w:r>
        <w:rPr>
          <w:rFonts w:cs="Times New Roman"/>
          <w:szCs w:val="24"/>
        </w:rPr>
        <w:t>стематизации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актуализации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базы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учитывая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своевременного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устранения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пробелов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противоречий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неэффективных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устаревших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содержащихся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</w:t>
      </w:r>
      <w:r>
        <w:rPr>
          <w:rFonts w:cs="Times New Roman"/>
          <w:szCs w:val="24"/>
        </w:rPr>
        <w:t>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Итоговый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XVI. </w:t>
      </w:r>
      <w:r>
        <w:rPr>
          <w:rFonts w:cs="Times New Roman"/>
          <w:b/>
          <w:szCs w:val="24"/>
        </w:rPr>
        <w:t>Применение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цифровых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технологий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целях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разработка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новым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формам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проявления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</w:t>
      </w:r>
      <w:r>
        <w:rPr>
          <w:rFonts w:cs="Times New Roman"/>
          <w:b/>
          <w:szCs w:val="24"/>
        </w:rPr>
        <w:t>вязанным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использованием</w:t>
      </w:r>
    </w:p>
    <w:p w:rsidR="00000000" w:rsidRDefault="0016260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цифровых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технологий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50. </w:t>
      </w:r>
      <w:r>
        <w:rPr>
          <w:rFonts w:cs="Times New Roman"/>
          <w:szCs w:val="24"/>
        </w:rPr>
        <w:t>Генеральной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июля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пресечением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</w:t>
      </w:r>
      <w:r>
        <w:rPr>
          <w:rFonts w:cs="Times New Roman"/>
          <w:szCs w:val="24"/>
        </w:rPr>
        <w:t>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предметом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обнаружением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арестом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возвращением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потерпевшим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обращением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преобразованных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таковые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преступлений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51. </w:t>
      </w:r>
      <w:r>
        <w:rPr>
          <w:rFonts w:cs="Times New Roman"/>
          <w:szCs w:val="24"/>
        </w:rPr>
        <w:t>Следственному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комитету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внутренних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>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аналитический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проявления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технологий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52.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коммуни</w:t>
      </w:r>
      <w:r>
        <w:rPr>
          <w:rFonts w:cs="Times New Roman"/>
          <w:szCs w:val="24"/>
        </w:rPr>
        <w:t>каций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внедрении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позволяющих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электронной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</w:t>
      </w:r>
      <w:r>
        <w:rPr>
          <w:rFonts w:cs="Times New Roman"/>
          <w:szCs w:val="24"/>
        </w:rPr>
        <w:t>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автоматическую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обработку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анализ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централизованное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принять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расширению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</w:t>
      </w:r>
      <w:r>
        <w:rPr>
          <w:rFonts w:cs="Times New Roman"/>
          <w:szCs w:val="24"/>
        </w:rPr>
        <w:t>формированности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ресурсов</w:t>
      </w:r>
      <w:r>
        <w:rPr>
          <w:rFonts w:cs="Times New Roman"/>
          <w:szCs w:val="24"/>
        </w:rPr>
        <w:t xml:space="preserve"> (www.regulation.gov.ru, www.vashkontrol.ru, www.roi.ru).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</w:t>
      </w:r>
      <w:r>
        <w:rPr>
          <w:rFonts w:cs="Times New Roman"/>
          <w:szCs w:val="24"/>
        </w:rPr>
        <w:t>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октября</w:t>
      </w:r>
      <w:r>
        <w:rPr>
          <w:rFonts w:cs="Times New Roman"/>
          <w:szCs w:val="24"/>
        </w:rPr>
        <w:t xml:space="preserve"> 2024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существующих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ресурсов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расширения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нормотворческой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коммуникаций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подготов</w:t>
      </w:r>
      <w:r>
        <w:rPr>
          <w:rFonts w:cs="Times New Roman"/>
          <w:szCs w:val="24"/>
        </w:rPr>
        <w:t>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валютой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оказании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надзорных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закупок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нужд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минимизации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рисков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обзор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способов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2022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.;</w:t>
      </w:r>
    </w:p>
    <w:p w:rsidR="00000000" w:rsidRDefault="0016260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проанализировать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обобщить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правоприменительную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касающуюся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валютой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</w:t>
      </w:r>
      <w:r>
        <w:rPr>
          <w:rFonts w:cs="Times New Roman"/>
          <w:szCs w:val="24"/>
        </w:rPr>
        <w:t>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цифровой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проблем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Доклад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подпункта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сентября</w:t>
      </w:r>
      <w:r>
        <w:rPr>
          <w:rFonts w:cs="Times New Roman"/>
          <w:szCs w:val="24"/>
        </w:rPr>
        <w:t xml:space="preserve"> 2023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000000" w:rsidRDefault="0016260B">
      <w:pPr>
        <w:pStyle w:val="ConsPlusNormal"/>
        <w:jc w:val="both"/>
        <w:rPr>
          <w:rFonts w:cs="Times New Roman"/>
          <w:szCs w:val="24"/>
        </w:rPr>
      </w:pPr>
    </w:p>
    <w:p w:rsidR="0016260B" w:rsidRDefault="0016260B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16260B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60B" w:rsidRDefault="0016260B">
      <w:r>
        <w:separator/>
      </w:r>
    </w:p>
  </w:endnote>
  <w:endnote w:type="continuationSeparator" w:id="0">
    <w:p w:rsidR="0016260B" w:rsidRDefault="0016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60B" w:rsidRDefault="0016260B">
      <w:r>
        <w:rPr>
          <w:rFonts w:eastAsiaTheme="minorEastAsia"/>
          <w:kern w:val="0"/>
          <w:lang w:eastAsia="ru-RU" w:bidi="ar-SA"/>
        </w:rPr>
        <w:separator/>
      </w:r>
    </w:p>
  </w:footnote>
  <w:footnote w:type="continuationSeparator" w:id="0">
    <w:p w:rsidR="0016260B" w:rsidRDefault="00162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CC"/>
    <w:rsid w:val="0016260B"/>
    <w:rsid w:val="00DA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#Par13" TargetMode="External"/><Relationship Id="rId18" Type="http://schemas.openxmlformats.org/officeDocument/2006/relationships/hyperlink" Target="#Par54" TargetMode="External"/><Relationship Id="rId26" Type="http://schemas.openxmlformats.org/officeDocument/2006/relationships/hyperlink" Target="#Par27" TargetMode="External"/><Relationship Id="rId39" Type="http://schemas.openxmlformats.org/officeDocument/2006/relationships/hyperlink" Target="#Par126" TargetMode="External"/><Relationship Id="rId21" Type="http://schemas.openxmlformats.org/officeDocument/2006/relationships/hyperlink" Target="#Par54" TargetMode="External"/><Relationship Id="rId34" Type="http://schemas.openxmlformats.org/officeDocument/2006/relationships/hyperlink" Target="consultantplus://offline/ref=5265F264C081E3481D9D488F77B5B65126F98AC4F50F71F1658F87D4DF5947A25CD292D9F67A6BF0B790649025q1R9H" TargetMode="External"/><Relationship Id="rId42" Type="http://schemas.openxmlformats.org/officeDocument/2006/relationships/hyperlink" Target="consultantplus://offline/ref=5265F264C081E3481D9D488F77B5B65126F986C0FF0471F1658F87D4DF5947A24ED2CAD5F4737DF8B28532C1634D7B8D6AE41C1CD3D675DEq2R7H" TargetMode="External"/><Relationship Id="rId47" Type="http://schemas.openxmlformats.org/officeDocument/2006/relationships/hyperlink" Target="consultantplus://offline/ref=5265F264C081E3481D9D488F77B5B65126F98AC4F50F71F1658F87D4DF5947A24ED2CAD6FC7921A0F1DB6B922F06778D7CF81D1CqCRCH" TargetMode="External"/><Relationship Id="rId50" Type="http://schemas.openxmlformats.org/officeDocument/2006/relationships/hyperlink" Target="consultantplus://offline/ref=5265F264C081E3481D9D488F77B5B65127F687C6F10571F1658F87D4DF5947A24ED2CAD5F47275F4B78532C1634D7B8D6AE41C1CD3D675DEq2R7H" TargetMode="External"/><Relationship Id="rId55" Type="http://schemas.openxmlformats.org/officeDocument/2006/relationships/hyperlink" Target="#Par276" TargetMode="External"/><Relationship Id="rId7" Type="http://schemas.openxmlformats.org/officeDocument/2006/relationships/hyperlink" Target="https://www.consultant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#Par54" TargetMode="External"/><Relationship Id="rId29" Type="http://schemas.openxmlformats.org/officeDocument/2006/relationships/hyperlink" Target="#Par33" TargetMode="External"/><Relationship Id="rId11" Type="http://schemas.openxmlformats.org/officeDocument/2006/relationships/hyperlink" Target="#Par54" TargetMode="External"/><Relationship Id="rId24" Type="http://schemas.openxmlformats.org/officeDocument/2006/relationships/hyperlink" Target="#Par54" TargetMode="External"/><Relationship Id="rId32" Type="http://schemas.openxmlformats.org/officeDocument/2006/relationships/hyperlink" Target="consultantplus://offline/ref=5265F264C081E3481D9D488F77B5B65126F98AC4F50F71F1658F87D4DF5947A25CD292D9F67A6BF0B790649025q1R9H" TargetMode="External"/><Relationship Id="rId37" Type="http://schemas.openxmlformats.org/officeDocument/2006/relationships/hyperlink" Target="consultantplus://offline/ref=5265F264C081E3481D9D488F77B5B65126F986C5F20871F1658F87D4DF5947A24ED2CAD5F07921A0F1DB6B922F06778D7CF81D1CqCRCH" TargetMode="External"/><Relationship Id="rId40" Type="http://schemas.openxmlformats.org/officeDocument/2006/relationships/hyperlink" Target="consultantplus://offline/ref=5265F264C081E3481D9D488F77B5B65126F487CCF10A71F1658F87D4DF5947A25CD292D9F67A6BF0B790649025q1R9H" TargetMode="External"/><Relationship Id="rId45" Type="http://schemas.openxmlformats.org/officeDocument/2006/relationships/hyperlink" Target="consultantplus://offline/ref=5265F264C081E3481D9D488F77B5B65126F986C0FF0471F1658F87D4DF5947A24ED2CAD6F47B72FAE1DF22C52A1A7E9163F8031CCDD6q7R4H" TargetMode="External"/><Relationship Id="rId53" Type="http://schemas.openxmlformats.org/officeDocument/2006/relationships/hyperlink" Target="#Par232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#Par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#Par54" TargetMode="External"/><Relationship Id="rId14" Type="http://schemas.openxmlformats.org/officeDocument/2006/relationships/hyperlink" Target="#Par14" TargetMode="External"/><Relationship Id="rId22" Type="http://schemas.openxmlformats.org/officeDocument/2006/relationships/hyperlink" Target="#Par54" TargetMode="External"/><Relationship Id="rId27" Type="http://schemas.openxmlformats.org/officeDocument/2006/relationships/hyperlink" Target="#Par54" TargetMode="External"/><Relationship Id="rId30" Type="http://schemas.openxmlformats.org/officeDocument/2006/relationships/hyperlink" Target="#Par54" TargetMode="External"/><Relationship Id="rId35" Type="http://schemas.openxmlformats.org/officeDocument/2006/relationships/hyperlink" Target="#Par99" TargetMode="External"/><Relationship Id="rId43" Type="http://schemas.openxmlformats.org/officeDocument/2006/relationships/hyperlink" Target="consultantplus://offline/ref=5265F264C081E3481D9D488F77B5B65126F986C0FF0471F1658F87D4DF5947A24ED2CAD6F47076FAE1DF22C52A1A7E9163F8031CCDD6q7R4H" TargetMode="External"/><Relationship Id="rId48" Type="http://schemas.openxmlformats.org/officeDocument/2006/relationships/hyperlink" Target="consultantplus://offline/ref=5265F264C081E3481D9D488F77B5B65126F98AC4F50F71F1658F87D4DF5947A24ED2CAD6FD7921A0F1DB6B922F06778D7CF81D1CqCRCH" TargetMode="External"/><Relationship Id="rId56" Type="http://schemas.openxmlformats.org/officeDocument/2006/relationships/hyperlink" Target="#Par277" TargetMode="External"/><Relationship Id="rId8" Type="http://schemas.openxmlformats.org/officeDocument/2006/relationships/hyperlink" Target="consultantplus://offline/ref=5265F264C081E3481D9D488F77B5B65126F98AC4F50F71F1658F87D4DF5947A24ED2CAD5F47275F2BC8532C1634D7B8D6AE41C1CD3D675DEq2R7H" TargetMode="External"/><Relationship Id="rId51" Type="http://schemas.openxmlformats.org/officeDocument/2006/relationships/hyperlink" Target="consultantplus://offline/ref=5265F264C081E3481D9D488F77B5B65127F687C6F10571F1658F87D4DF5947A24ED2CAD5F47274F4B18532C1634D7B8D6AE41C1CD3D675DEq2R7H" TargetMode="External"/><Relationship Id="rId3" Type="http://schemas.openxmlformats.org/officeDocument/2006/relationships/settings" Target="settings.xml"/><Relationship Id="rId12" Type="http://schemas.openxmlformats.org/officeDocument/2006/relationships/hyperlink" Target="#Par54" TargetMode="External"/><Relationship Id="rId17" Type="http://schemas.openxmlformats.org/officeDocument/2006/relationships/hyperlink" Target="#Par54" TargetMode="External"/><Relationship Id="rId25" Type="http://schemas.openxmlformats.org/officeDocument/2006/relationships/hyperlink" Target="#Par54" TargetMode="External"/><Relationship Id="rId33" Type="http://schemas.openxmlformats.org/officeDocument/2006/relationships/hyperlink" Target="consultantplus://offline/ref=5265F264C081E3481D9D488F77B5B65126F986C0FF0471F1658F87D4DF5947A24ED2CAD5FD7273FAE1DF22C52A1A7E9163F8031CCDD6q7R4H" TargetMode="External"/><Relationship Id="rId38" Type="http://schemas.openxmlformats.org/officeDocument/2006/relationships/hyperlink" Target="#Par124" TargetMode="External"/><Relationship Id="rId46" Type="http://schemas.openxmlformats.org/officeDocument/2006/relationships/hyperlink" Target="consultantplus://offline/ref=5265F264C081E3481D9D488F77B5B65126F487C4F40A71F1658F87D4DF5947A25CD292D9F67A6BF0B790649025q1R9H" TargetMode="External"/><Relationship Id="rId59" Type="http://schemas.openxmlformats.org/officeDocument/2006/relationships/theme" Target="theme/theme1.xml"/><Relationship Id="rId20" Type="http://schemas.openxmlformats.org/officeDocument/2006/relationships/hyperlink" Target="#Par54" TargetMode="External"/><Relationship Id="rId41" Type="http://schemas.openxmlformats.org/officeDocument/2006/relationships/hyperlink" Target="consultantplus://offline/ref=5265F264C081E3481D9D488F77B5B65126F986C0FF0471F1658F87D4DF5947A24ED2CAD5F47377F7BC8532C1634D7B8D6AE41C1CD3D675DEq2R7H" TargetMode="External"/><Relationship Id="rId54" Type="http://schemas.openxmlformats.org/officeDocument/2006/relationships/hyperlink" Target="#Par23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#Par54" TargetMode="External"/><Relationship Id="rId23" Type="http://schemas.openxmlformats.org/officeDocument/2006/relationships/hyperlink" Target="#Par54" TargetMode="External"/><Relationship Id="rId28" Type="http://schemas.openxmlformats.org/officeDocument/2006/relationships/hyperlink" Target="consultantplus://offline/ref=5265F264C081E3481D9D488F77B5B65126F18EC7F30E71F1658F87D4DF5947A24ED2CAD5F47275F3B68532C1634D7B8D6AE41C1CD3D675DEq2R7H" TargetMode="External"/><Relationship Id="rId36" Type="http://schemas.openxmlformats.org/officeDocument/2006/relationships/hyperlink" Target="#Par100" TargetMode="External"/><Relationship Id="rId49" Type="http://schemas.openxmlformats.org/officeDocument/2006/relationships/hyperlink" Target="consultantplus://offline/ref=5265F264C081E3481D9D488F77B5B65126F98AC4F50F71F1658F87D4DF5947A24ED2CAD6FD7921A0F1DB6B922F06778D7CF81D1CqCRCH" TargetMode="External"/><Relationship Id="rId57" Type="http://schemas.openxmlformats.org/officeDocument/2006/relationships/hyperlink" Target="consultantplus://offline/ref=5265F264C081E3481D9D488F77B5B65124F38EC5F20C71F1658F87D4DF5947A25CD292D9F67A6BF0B790649025q1R9H" TargetMode="External"/><Relationship Id="rId10" Type="http://schemas.openxmlformats.org/officeDocument/2006/relationships/hyperlink" Target="#Par54" TargetMode="External"/><Relationship Id="rId31" Type="http://schemas.openxmlformats.org/officeDocument/2006/relationships/hyperlink" Target="consultantplus://offline/ref=5265F264C081E3481D9D488F77B5B65124F988C0F30B71F1658F87D4DF5947A24ED2CAD5F47275F4B78532C1634D7B8D6AE41C1CD3D675DEq2R7H" TargetMode="External"/><Relationship Id="rId44" Type="http://schemas.openxmlformats.org/officeDocument/2006/relationships/hyperlink" Target="consultantplus://offline/ref=5265F264C081E3481D9D488F77B5B65126F986C0FF0471F1658F87D4DF5947A24ED2CAD6F47177FAE1DF22C52A1A7E9163F8031CCDD6q7R4H" TargetMode="External"/><Relationship Id="rId52" Type="http://schemas.openxmlformats.org/officeDocument/2006/relationships/hyperlink" Target="#Par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10820</Words>
  <Characters>61676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16.08.2021 N 478"О Национальном плане противодействия коррупции на 2021 - 2024 годы"</vt:lpstr>
    </vt:vector>
  </TitlesOfParts>
  <Company>КонсультантПлюс Версия 4021.00.60</Company>
  <LinksUpToDate>false</LinksUpToDate>
  <CharactersWithSpaces>72352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16.08.2021 N 478"О Национальном плане противодействия коррупции на 2021 - 2024 годы"</dc:title>
  <dc:creator>Evgeniy</dc:creator>
  <cp:lastModifiedBy>Evgeniy</cp:lastModifiedBy>
  <cp:revision>2</cp:revision>
  <dcterms:created xsi:type="dcterms:W3CDTF">2021-12-29T01:42:00Z</dcterms:created>
  <dcterms:modified xsi:type="dcterms:W3CDTF">2021-12-29T01:42:00Z</dcterms:modified>
</cp:coreProperties>
</file>