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D86" w:rsidRPr="003877A5" w:rsidRDefault="007B15F3" w:rsidP="00976F98">
      <w:pPr>
        <w:pStyle w:val="a6"/>
        <w:ind w:left="5954" w:right="-6" w:firstLine="0"/>
        <w:jc w:val="center"/>
        <w:rPr>
          <w:szCs w:val="28"/>
          <w:lang w:val="ru-RU"/>
        </w:rPr>
      </w:pPr>
      <w:bookmarkStart w:id="0" w:name="_GoBack"/>
      <w:bookmarkEnd w:id="0"/>
      <w:r w:rsidRPr="003877A5">
        <w:rPr>
          <w:szCs w:val="28"/>
          <w:lang w:val="ru-RU"/>
        </w:rPr>
        <w:t>ПРИЛОЖЕНИЕ №1</w:t>
      </w:r>
    </w:p>
    <w:p w:rsidR="00647D86" w:rsidRPr="003877A5" w:rsidRDefault="00647D86" w:rsidP="00976F98">
      <w:pPr>
        <w:pStyle w:val="a6"/>
        <w:ind w:left="5954" w:right="-6" w:firstLine="0"/>
        <w:jc w:val="center"/>
        <w:rPr>
          <w:szCs w:val="28"/>
          <w:lang w:val="ru-RU"/>
        </w:rPr>
      </w:pPr>
    </w:p>
    <w:p w:rsidR="00647D86" w:rsidRPr="003877A5" w:rsidRDefault="00647D86" w:rsidP="00976F98">
      <w:pPr>
        <w:pStyle w:val="a6"/>
        <w:ind w:left="5954" w:right="-6" w:firstLine="0"/>
        <w:jc w:val="center"/>
        <w:rPr>
          <w:szCs w:val="28"/>
          <w:lang w:val="ru-RU"/>
        </w:rPr>
      </w:pPr>
      <w:r w:rsidRPr="003877A5">
        <w:rPr>
          <w:szCs w:val="28"/>
          <w:lang w:val="ru-RU"/>
        </w:rPr>
        <w:t>Утверждён</w:t>
      </w:r>
    </w:p>
    <w:p w:rsidR="00647D86" w:rsidRPr="003877A5" w:rsidRDefault="00647D86" w:rsidP="00976F98">
      <w:pPr>
        <w:pStyle w:val="a6"/>
        <w:ind w:left="5954" w:right="-6" w:firstLine="0"/>
        <w:jc w:val="center"/>
        <w:rPr>
          <w:szCs w:val="28"/>
          <w:lang w:val="ru-RU"/>
        </w:rPr>
      </w:pPr>
      <w:r w:rsidRPr="003877A5">
        <w:rPr>
          <w:szCs w:val="28"/>
          <w:lang w:val="ru-RU"/>
        </w:rPr>
        <w:t>Приказом директора</w:t>
      </w:r>
    </w:p>
    <w:p w:rsidR="00647D86" w:rsidRPr="003877A5" w:rsidRDefault="00647D86" w:rsidP="00976F98">
      <w:pPr>
        <w:pStyle w:val="a6"/>
        <w:ind w:left="5954" w:right="-6" w:firstLine="0"/>
        <w:jc w:val="center"/>
        <w:rPr>
          <w:szCs w:val="28"/>
          <w:lang w:val="ru-RU"/>
        </w:rPr>
      </w:pPr>
      <w:r w:rsidRPr="003877A5">
        <w:rPr>
          <w:szCs w:val="28"/>
          <w:lang w:val="ru-RU"/>
        </w:rPr>
        <w:t>МБУ СШ «Юность» АГО</w:t>
      </w:r>
    </w:p>
    <w:p w:rsidR="00647D86" w:rsidRPr="003877A5" w:rsidRDefault="00647D86" w:rsidP="00976F98">
      <w:pPr>
        <w:pStyle w:val="a6"/>
        <w:ind w:left="5954" w:right="-6" w:firstLine="0"/>
        <w:jc w:val="center"/>
        <w:rPr>
          <w:szCs w:val="28"/>
          <w:lang w:val="ru-RU"/>
        </w:rPr>
      </w:pPr>
      <w:r w:rsidRPr="003877A5">
        <w:rPr>
          <w:szCs w:val="28"/>
          <w:lang w:val="ru-RU"/>
        </w:rPr>
        <w:t xml:space="preserve">от </w:t>
      </w:r>
      <w:r w:rsidR="00061814" w:rsidRPr="003877A5">
        <w:rPr>
          <w:szCs w:val="28"/>
          <w:lang w:val="ru-RU"/>
        </w:rPr>
        <w:t>18</w:t>
      </w:r>
      <w:r w:rsidR="00355494" w:rsidRPr="003877A5">
        <w:rPr>
          <w:szCs w:val="28"/>
          <w:lang w:val="ru-RU"/>
        </w:rPr>
        <w:t>.08.2021</w:t>
      </w:r>
      <w:r w:rsidRPr="003877A5">
        <w:rPr>
          <w:szCs w:val="28"/>
          <w:lang w:val="ru-RU"/>
        </w:rPr>
        <w:t xml:space="preserve"> г. № </w:t>
      </w:r>
      <w:r w:rsidR="00061814" w:rsidRPr="003877A5">
        <w:rPr>
          <w:szCs w:val="28"/>
          <w:lang w:val="ru-RU"/>
        </w:rPr>
        <w:t>103а</w:t>
      </w:r>
    </w:p>
    <w:p w:rsidR="00647D86" w:rsidRPr="003877A5" w:rsidRDefault="00647D86" w:rsidP="00976F98">
      <w:pPr>
        <w:pStyle w:val="a6"/>
        <w:spacing w:after="100" w:afterAutospacing="1"/>
        <w:ind w:right="-7"/>
        <w:rPr>
          <w:szCs w:val="28"/>
          <w:lang w:val="ru-RU"/>
        </w:rPr>
      </w:pPr>
    </w:p>
    <w:p w:rsidR="00647D86" w:rsidRPr="003877A5" w:rsidRDefault="00647D86" w:rsidP="00976F98">
      <w:pPr>
        <w:pStyle w:val="a6"/>
        <w:spacing w:after="100" w:afterAutospacing="1"/>
        <w:ind w:right="-7"/>
        <w:rPr>
          <w:szCs w:val="28"/>
          <w:lang w:val="ru-RU"/>
        </w:rPr>
      </w:pPr>
    </w:p>
    <w:p w:rsidR="00647D86" w:rsidRPr="003877A5" w:rsidRDefault="009430BC" w:rsidP="00976F98">
      <w:pPr>
        <w:pStyle w:val="a6"/>
        <w:spacing w:after="100" w:afterAutospacing="1"/>
        <w:ind w:right="-7" w:hanging="19"/>
        <w:jc w:val="center"/>
        <w:rPr>
          <w:szCs w:val="28"/>
          <w:lang w:val="ru-RU"/>
        </w:rPr>
      </w:pPr>
      <w:r w:rsidRPr="003877A5">
        <w:rPr>
          <w:szCs w:val="28"/>
          <w:lang w:val="ru-RU"/>
        </w:rPr>
        <w:t>Порядок организации муниципальной работы</w:t>
      </w:r>
    </w:p>
    <w:p w:rsidR="00647D86" w:rsidRPr="003877A5" w:rsidRDefault="009430BC" w:rsidP="009430BC">
      <w:pPr>
        <w:pStyle w:val="a6"/>
        <w:spacing w:after="100" w:afterAutospacing="1"/>
        <w:ind w:right="-7" w:hanging="19"/>
        <w:jc w:val="center"/>
        <w:rPr>
          <w:szCs w:val="28"/>
          <w:lang w:val="ru-RU"/>
        </w:rPr>
      </w:pPr>
      <w:r w:rsidRPr="003877A5">
        <w:rPr>
          <w:szCs w:val="28"/>
          <w:lang w:val="ru-RU"/>
        </w:rPr>
        <w:t>«П</w:t>
      </w:r>
      <w:r w:rsidR="000D0EE9" w:rsidRPr="003877A5">
        <w:rPr>
          <w:szCs w:val="28"/>
          <w:lang w:val="ru-RU"/>
        </w:rPr>
        <w:t>р</w:t>
      </w:r>
      <w:r w:rsidRPr="003877A5">
        <w:rPr>
          <w:szCs w:val="28"/>
          <w:lang w:val="ru-RU"/>
        </w:rPr>
        <w:t>оведение</w:t>
      </w:r>
      <w:r w:rsidR="00647D86" w:rsidRPr="003877A5">
        <w:rPr>
          <w:szCs w:val="28"/>
          <w:lang w:val="ru-RU"/>
        </w:rPr>
        <w:t xml:space="preserve"> тестирования </w:t>
      </w:r>
      <w:r w:rsidRPr="003877A5">
        <w:rPr>
          <w:szCs w:val="28"/>
          <w:lang w:val="ru-RU"/>
        </w:rPr>
        <w:t>выполнения</w:t>
      </w:r>
      <w:r w:rsidR="000D0EE9" w:rsidRPr="003877A5">
        <w:rPr>
          <w:szCs w:val="28"/>
          <w:lang w:val="ru-RU"/>
        </w:rPr>
        <w:t xml:space="preserve"> </w:t>
      </w:r>
      <w:r w:rsidR="00647D86" w:rsidRPr="003877A5">
        <w:rPr>
          <w:szCs w:val="28"/>
          <w:lang w:val="ru-RU"/>
        </w:rPr>
        <w:t>нормативов испы</w:t>
      </w:r>
      <w:r w:rsidR="000D0EE9" w:rsidRPr="003877A5">
        <w:rPr>
          <w:szCs w:val="28"/>
          <w:lang w:val="ru-RU"/>
        </w:rPr>
        <w:t xml:space="preserve">таний </w:t>
      </w:r>
      <w:r w:rsidR="00355494" w:rsidRPr="003877A5">
        <w:rPr>
          <w:szCs w:val="28"/>
          <w:lang w:val="ru-RU"/>
        </w:rPr>
        <w:t xml:space="preserve">(тестов) </w:t>
      </w:r>
      <w:r w:rsidR="000D0EE9" w:rsidRPr="003877A5">
        <w:rPr>
          <w:szCs w:val="28"/>
          <w:lang w:val="ru-RU"/>
        </w:rPr>
        <w:t>комплекса ГТО</w:t>
      </w:r>
      <w:r w:rsidRPr="003877A5">
        <w:rPr>
          <w:szCs w:val="28"/>
          <w:lang w:val="ru-RU"/>
        </w:rPr>
        <w:t>»</w:t>
      </w:r>
    </w:p>
    <w:p w:rsidR="00091F9B" w:rsidRPr="003877A5" w:rsidRDefault="00091F9B" w:rsidP="00976F98">
      <w:pPr>
        <w:pStyle w:val="a6"/>
        <w:spacing w:after="100" w:afterAutospacing="1"/>
        <w:ind w:right="-7" w:hanging="19"/>
        <w:jc w:val="center"/>
        <w:rPr>
          <w:szCs w:val="28"/>
          <w:lang w:val="ru-RU"/>
        </w:rPr>
      </w:pPr>
    </w:p>
    <w:p w:rsidR="00805122" w:rsidRPr="003877A5" w:rsidRDefault="00805122" w:rsidP="009430BC">
      <w:pPr>
        <w:pStyle w:val="a3"/>
        <w:numPr>
          <w:ilvl w:val="0"/>
          <w:numId w:val="17"/>
        </w:numPr>
        <w:rPr>
          <w:sz w:val="28"/>
          <w:szCs w:val="28"/>
        </w:rPr>
      </w:pPr>
      <w:r w:rsidRPr="003877A5">
        <w:rPr>
          <w:bCs/>
          <w:sz w:val="28"/>
          <w:szCs w:val="28"/>
        </w:rPr>
        <w:t>Описание</w:t>
      </w:r>
      <w:r w:rsidR="009430BC" w:rsidRPr="003877A5">
        <w:rPr>
          <w:bCs/>
          <w:sz w:val="28"/>
          <w:szCs w:val="28"/>
        </w:rPr>
        <w:t xml:space="preserve"> муниципальной</w:t>
      </w:r>
      <w:r w:rsidRPr="003877A5">
        <w:rPr>
          <w:bCs/>
          <w:sz w:val="28"/>
          <w:szCs w:val="28"/>
        </w:rPr>
        <w:t xml:space="preserve"> работы.</w:t>
      </w:r>
      <w:r w:rsidRPr="003877A5">
        <w:rPr>
          <w:sz w:val="28"/>
          <w:szCs w:val="28"/>
        </w:rPr>
        <w:t xml:space="preserve"> </w:t>
      </w:r>
    </w:p>
    <w:p w:rsidR="00BC16BB" w:rsidRPr="003877A5" w:rsidRDefault="00BC16BB" w:rsidP="009430BC">
      <w:pPr>
        <w:pStyle w:val="ConsPlusNormal"/>
        <w:suppressAutoHyphens/>
        <w:adjustRightInd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Центр тестирования по выполнению нормативов испытаний (тестов) комплекса ГТО (далее – центр тестирования) осуществляет тестирование населения по выполнению нормативов испытаний (тестов) комплекса ГТО, создает условия по оказанию консультационной и методической помощи населению в подготовке к выполнению видов испытаний (тестов), представляет лиц, выполнивших нормативы испытаний (тестов) комплекса ГТО к награждению знаком отличия комплекса ГТО.</w:t>
      </w:r>
    </w:p>
    <w:p w:rsidR="00BC16BB" w:rsidRPr="003877A5" w:rsidRDefault="00BC16BB" w:rsidP="00BC16BB">
      <w:pPr>
        <w:pStyle w:val="ConsPlusNormal"/>
        <w:suppressAutoHyphens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16BB" w:rsidRPr="003877A5" w:rsidRDefault="009430BC" w:rsidP="009430BC">
      <w:pPr>
        <w:pStyle w:val="1"/>
        <w:ind w:left="993" w:hanging="426"/>
        <w:rPr>
          <w:bCs/>
          <w:color w:val="000000"/>
          <w:sz w:val="28"/>
          <w:szCs w:val="28"/>
        </w:rPr>
      </w:pPr>
      <w:r w:rsidRPr="003877A5">
        <w:rPr>
          <w:bCs/>
          <w:color w:val="000000"/>
          <w:sz w:val="28"/>
          <w:szCs w:val="28"/>
        </w:rPr>
        <w:t>1.1.</w:t>
      </w:r>
      <w:r w:rsidR="0051775B" w:rsidRPr="003877A5">
        <w:rPr>
          <w:bCs/>
          <w:color w:val="000000"/>
          <w:sz w:val="28"/>
          <w:szCs w:val="28"/>
        </w:rPr>
        <w:t xml:space="preserve"> </w:t>
      </w:r>
      <w:r w:rsidRPr="003877A5">
        <w:rPr>
          <w:bCs/>
          <w:color w:val="000000"/>
          <w:sz w:val="28"/>
          <w:szCs w:val="28"/>
        </w:rPr>
        <w:t xml:space="preserve">К </w:t>
      </w:r>
      <w:r w:rsidR="00BC16BB" w:rsidRPr="003877A5">
        <w:rPr>
          <w:bCs/>
          <w:color w:val="000000"/>
          <w:sz w:val="28"/>
          <w:szCs w:val="28"/>
        </w:rPr>
        <w:t xml:space="preserve">функциональным обязанностям центра тестирования относятся: </w:t>
      </w:r>
    </w:p>
    <w:p w:rsidR="00BC16BB" w:rsidRPr="003877A5" w:rsidRDefault="00BC16BB" w:rsidP="009430BC">
      <w:pPr>
        <w:pStyle w:val="1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877A5">
        <w:rPr>
          <w:sz w:val="28"/>
          <w:szCs w:val="28"/>
        </w:rPr>
        <w:t>- организация пропагандистской и информационной работы, направленной на формирование у населения осознанных потребностей в систематических занятиях физической культурой и спортом, физическом совершенствовании и ведении здорового образа жизни.</w:t>
      </w:r>
    </w:p>
    <w:p w:rsidR="00BC16BB" w:rsidRPr="003877A5" w:rsidRDefault="00BC16BB" w:rsidP="009430BC">
      <w:pPr>
        <w:pStyle w:val="1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877A5">
        <w:rPr>
          <w:sz w:val="28"/>
          <w:szCs w:val="28"/>
        </w:rPr>
        <w:t>- создание условий и оказание консультационной и методической помощи гражданам, физкультурно-спортивным, общественным и иным организациям в подготовке к выполнению нормативов испытаний (тестов) комплекса ГТО.</w:t>
      </w:r>
    </w:p>
    <w:p w:rsidR="00BC16BB" w:rsidRPr="003877A5" w:rsidRDefault="00BC16BB" w:rsidP="009430B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- осуществление тестирования населения по нормативам испытаний (тестов) комплекса ГТО.</w:t>
      </w:r>
    </w:p>
    <w:p w:rsidR="00BC16BB" w:rsidRPr="003877A5" w:rsidRDefault="00BC16BB" w:rsidP="009430BC">
      <w:pPr>
        <w:pStyle w:val="1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877A5">
        <w:rPr>
          <w:sz w:val="28"/>
          <w:szCs w:val="28"/>
        </w:rPr>
        <w:t>- ведение учета результатов тестирования участников, формирование протоколов выполнения нормативов комплекса ГТО, оценка выполнения нормативов испытаний (тестов) комплекса ГТО.</w:t>
      </w:r>
    </w:p>
    <w:p w:rsidR="00BC16BB" w:rsidRPr="003877A5" w:rsidRDefault="00BC16BB" w:rsidP="009430BC">
      <w:pPr>
        <w:pStyle w:val="1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877A5">
        <w:rPr>
          <w:sz w:val="28"/>
          <w:szCs w:val="28"/>
        </w:rPr>
        <w:t>- внесение данных участников тестирования, результатов тестирования и данных сводного протокола в электронную базу данных, относящихся к реализации комплекса ГТО (АИС ГТО).</w:t>
      </w:r>
    </w:p>
    <w:p w:rsidR="00BC16BB" w:rsidRPr="003877A5" w:rsidRDefault="00BC16BB" w:rsidP="009430BC">
      <w:pPr>
        <w:pStyle w:val="1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877A5">
        <w:rPr>
          <w:sz w:val="28"/>
          <w:szCs w:val="28"/>
        </w:rPr>
        <w:t>- подготовка представления о награждении соответствующими знаками отличия комплекса ГТО лиц, выполнивших нормативы испытаний (тестов) комплекса ГТО.</w:t>
      </w:r>
    </w:p>
    <w:p w:rsidR="00BC16BB" w:rsidRPr="003877A5" w:rsidRDefault="00BC16BB" w:rsidP="009430B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lastRenderedPageBreak/>
        <w:t>- участие в организации физкультурных мероприятий и спортивных мероприятий по реализации комплекса ГТО, включенных в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Федерации, муниципальных образований.</w:t>
      </w:r>
    </w:p>
    <w:p w:rsidR="00BC16BB" w:rsidRPr="003877A5" w:rsidRDefault="007F0ECC" w:rsidP="007F0ECC">
      <w:pPr>
        <w:pStyle w:val="1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877A5">
        <w:rPr>
          <w:sz w:val="28"/>
          <w:szCs w:val="28"/>
        </w:rPr>
        <w:t xml:space="preserve">- </w:t>
      </w:r>
      <w:r w:rsidR="00BC16BB" w:rsidRPr="003877A5">
        <w:rPr>
          <w:sz w:val="28"/>
          <w:szCs w:val="28"/>
        </w:rPr>
        <w:t>взаимодействие с органами государственной власти, органами местного самоуправления, физкультурно-спортивными, общественными и иными организациями по внедрению комплекса ГТО, проведения физкультурных мероприятий и спортивных мероприятий по реализации комплекса ГТО.</w:t>
      </w:r>
    </w:p>
    <w:p w:rsidR="00BC16BB" w:rsidRPr="003877A5" w:rsidRDefault="00BC16BB" w:rsidP="00BC16BB">
      <w:pPr>
        <w:pStyle w:val="1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877A5">
        <w:rPr>
          <w:sz w:val="28"/>
          <w:szCs w:val="28"/>
        </w:rPr>
        <w:t>- участие в организации повышения квалификации специалистов в области физической культуры и спорта по комплексу ГТО.</w:t>
      </w:r>
    </w:p>
    <w:p w:rsidR="00BC16BB" w:rsidRPr="003877A5" w:rsidRDefault="00BC16BB" w:rsidP="00BC16BB">
      <w:pPr>
        <w:pStyle w:val="1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877A5">
        <w:rPr>
          <w:sz w:val="28"/>
          <w:szCs w:val="28"/>
        </w:rPr>
        <w:t>- формирование главной судейской коллегии и судейских бригад, обеспечивающих тестирование населения по нормативам испытаний (тестов) комплекса ГТО.</w:t>
      </w:r>
    </w:p>
    <w:p w:rsidR="00BC16BB" w:rsidRPr="003877A5" w:rsidRDefault="00BC16BB" w:rsidP="00BC16BB">
      <w:pPr>
        <w:pStyle w:val="1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877A5">
        <w:rPr>
          <w:sz w:val="28"/>
          <w:szCs w:val="28"/>
        </w:rPr>
        <w:t>- осуществление тестирования лиц из числа граждан, подлежащих призыву на военную службу, обучающихся в подведомственных Министерству обороны Российской Федерации образовательных организациях, и гражданского персонала воинских формирований;</w:t>
      </w:r>
    </w:p>
    <w:p w:rsidR="00BC16BB" w:rsidRPr="003877A5" w:rsidRDefault="00BC16BB" w:rsidP="00BC16BB">
      <w:pPr>
        <w:pStyle w:val="1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877A5">
        <w:rPr>
          <w:sz w:val="28"/>
          <w:szCs w:val="28"/>
        </w:rPr>
        <w:t>- обеспечение работы выездных комиссий центра тестирования для организации тестирования в отдаленных, труднодоступных и малонаселенных местах.</w:t>
      </w:r>
    </w:p>
    <w:p w:rsidR="00BC16BB" w:rsidRPr="003877A5" w:rsidRDefault="00BC16BB" w:rsidP="009430BC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3877A5">
        <w:rPr>
          <w:sz w:val="28"/>
          <w:szCs w:val="28"/>
        </w:rPr>
        <w:t>Эффективность работы по внедрению и реализации комплекса ГТО в субъектах Российской Федерации определяется по методике об организации наблюдения за работой по внедрению и реализации Всероссийского физкультурно-спортивного комплекса «Готов к труду и обороне» (ГТО) и системе оценки результатов такой деятельности в субъектах Российской Федерации (рейтинг ГТО), утверждённой Минспортом России, разработанной в соответствии с п. 44 плана план мероприятий по поэтапному внедрению Всероссийского физкультурно-спортивного комплекса "Готов к труду и обороне" (ГТО), утвержденного распоряжением Правительства Российской Федерации от 30 июня 2014 г. № 1165-р (с изменениями от 24 августа 2017 г. № 1813-р) методических рекомендаций.</w:t>
      </w:r>
    </w:p>
    <w:p w:rsidR="006F0710" w:rsidRPr="003877A5" w:rsidRDefault="006F0710" w:rsidP="006F0710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6F0710" w:rsidRPr="003877A5" w:rsidRDefault="0051775B" w:rsidP="009430BC">
      <w:pPr>
        <w:pStyle w:val="ConsPlusNonformat"/>
        <w:numPr>
          <w:ilvl w:val="1"/>
          <w:numId w:val="13"/>
        </w:numPr>
        <w:ind w:left="993" w:hanging="426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877A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="006F0710" w:rsidRPr="003877A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Документы, необходимые для предоставления муниципальной работы:</w:t>
      </w:r>
    </w:p>
    <w:p w:rsidR="00432577" w:rsidRPr="003877A5" w:rsidRDefault="00432577" w:rsidP="00432577">
      <w:pPr>
        <w:pStyle w:val="ConsPlusNonformat"/>
        <w:ind w:left="993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32577" w:rsidRPr="003877A5" w:rsidRDefault="00226955" w:rsidP="00DD037E">
      <w:pPr>
        <w:pStyle w:val="ConsPlusNonformat"/>
        <w:tabs>
          <w:tab w:val="left" w:pos="1134"/>
        </w:tabs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877A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1.2.1</w:t>
      </w:r>
      <w:r w:rsidR="0051775B" w:rsidRPr="003877A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  <w:r w:rsidRPr="003877A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="00432577" w:rsidRPr="003877A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Категория потребителей муниципальной работы:</w:t>
      </w:r>
    </w:p>
    <w:p w:rsidR="00432577" w:rsidRPr="003877A5" w:rsidRDefault="00432577" w:rsidP="009430BC">
      <w:pPr>
        <w:pStyle w:val="ConsPlusNonforma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877A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Работа оказывается населению Российской Федерации в возрасте от 6 до 70 лет и старше.</w:t>
      </w:r>
    </w:p>
    <w:p w:rsidR="00805122" w:rsidRPr="003877A5" w:rsidRDefault="00226955" w:rsidP="009430B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77A5">
        <w:rPr>
          <w:rFonts w:ascii="Times New Roman" w:hAnsi="Times New Roman" w:cs="Times New Roman"/>
          <w:sz w:val="28"/>
          <w:szCs w:val="28"/>
          <w:lang w:val="ru-RU"/>
        </w:rPr>
        <w:t>1.2</w:t>
      </w:r>
      <w:r w:rsidR="00C614D8" w:rsidRPr="003877A5">
        <w:rPr>
          <w:rFonts w:ascii="Times New Roman" w:hAnsi="Times New Roman" w:cs="Times New Roman"/>
          <w:sz w:val="28"/>
          <w:szCs w:val="28"/>
          <w:lang w:val="ru-RU"/>
        </w:rPr>
        <w:t>.2.</w:t>
      </w:r>
      <w:r w:rsidRPr="003877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5122" w:rsidRPr="003877A5">
        <w:rPr>
          <w:rFonts w:ascii="Times New Roman" w:hAnsi="Times New Roman" w:cs="Times New Roman"/>
          <w:sz w:val="28"/>
          <w:szCs w:val="28"/>
          <w:lang w:val="ru-RU"/>
        </w:rPr>
        <w:t xml:space="preserve">Процедура тестирования включает обязательную регистрацию участника на Интернет-портале комплекса ГТО </w:t>
      </w:r>
      <w:r w:rsidR="00805122" w:rsidRPr="003877A5">
        <w:rPr>
          <w:rFonts w:ascii="Times New Roman" w:hAnsi="Times New Roman" w:cs="Times New Roman"/>
          <w:sz w:val="28"/>
          <w:szCs w:val="28"/>
        </w:rPr>
        <w:t>www</w:t>
      </w:r>
      <w:r w:rsidR="00805122" w:rsidRPr="003877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05122" w:rsidRPr="003877A5">
        <w:rPr>
          <w:rFonts w:ascii="Times New Roman" w:hAnsi="Times New Roman" w:cs="Times New Roman"/>
          <w:sz w:val="28"/>
          <w:szCs w:val="28"/>
        </w:rPr>
        <w:t>gto</w:t>
      </w:r>
      <w:r w:rsidR="00805122" w:rsidRPr="003877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05122" w:rsidRPr="003877A5">
        <w:rPr>
          <w:rFonts w:ascii="Times New Roman" w:hAnsi="Times New Roman" w:cs="Times New Roman"/>
          <w:sz w:val="28"/>
          <w:szCs w:val="28"/>
        </w:rPr>
        <w:t>ru</w:t>
      </w:r>
      <w:r w:rsidR="00805122" w:rsidRPr="003877A5">
        <w:rPr>
          <w:rFonts w:ascii="Times New Roman" w:hAnsi="Times New Roman" w:cs="Times New Roman"/>
          <w:sz w:val="28"/>
          <w:szCs w:val="28"/>
          <w:lang w:val="ru-RU"/>
        </w:rPr>
        <w:t>. Также допускается содействие сотрудников центра тестирования в регистрации участника при его личном обращении в центр тестирования.</w:t>
      </w:r>
    </w:p>
    <w:p w:rsidR="00805122" w:rsidRPr="003877A5" w:rsidRDefault="00226955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lastRenderedPageBreak/>
        <w:t>1.2.3</w:t>
      </w:r>
      <w:r w:rsidR="0051775B" w:rsidRPr="003877A5">
        <w:rPr>
          <w:sz w:val="28"/>
          <w:szCs w:val="28"/>
        </w:rPr>
        <w:t>.</w:t>
      </w:r>
      <w:r w:rsidRPr="003877A5">
        <w:rPr>
          <w:sz w:val="28"/>
          <w:szCs w:val="28"/>
        </w:rPr>
        <w:t xml:space="preserve"> </w:t>
      </w:r>
      <w:r w:rsidR="00E9059C" w:rsidRPr="003877A5">
        <w:rPr>
          <w:sz w:val="28"/>
          <w:szCs w:val="28"/>
        </w:rPr>
        <w:t xml:space="preserve"> </w:t>
      </w:r>
      <w:r w:rsidR="00805122" w:rsidRPr="003877A5">
        <w:rPr>
          <w:sz w:val="28"/>
          <w:szCs w:val="28"/>
        </w:rPr>
        <w:t>В соответствии с порядком организации и проведения тестирования по выполнению нормативов испытаний (тестов) комплекса ГТО, утвержденным приказом Министерства спорта Российской Федерации от 28 января 2016 г. № 54, допускается прием личных и коллективных заявок (трудовые коллективы, классы, учебные группы).</w:t>
      </w:r>
    </w:p>
    <w:p w:rsidR="006F0710" w:rsidRPr="003877A5" w:rsidRDefault="00226955" w:rsidP="00DD037E">
      <w:pPr>
        <w:tabs>
          <w:tab w:val="left" w:pos="1134"/>
        </w:tabs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1.2.4</w:t>
      </w:r>
      <w:r w:rsidR="00C614D8" w:rsidRPr="003877A5">
        <w:rPr>
          <w:rFonts w:ascii="Times New Roman" w:hAnsi="Times New Roman" w:cs="Times New Roman"/>
          <w:sz w:val="28"/>
          <w:szCs w:val="28"/>
        </w:rPr>
        <w:t>.</w:t>
      </w:r>
      <w:r w:rsidRPr="003877A5">
        <w:rPr>
          <w:rFonts w:ascii="Times New Roman" w:hAnsi="Times New Roman" w:cs="Times New Roman"/>
          <w:sz w:val="28"/>
          <w:szCs w:val="28"/>
        </w:rPr>
        <w:t xml:space="preserve"> </w:t>
      </w:r>
      <w:r w:rsidR="006F0710" w:rsidRPr="003877A5">
        <w:rPr>
          <w:rFonts w:ascii="Times New Roman" w:hAnsi="Times New Roman" w:cs="Times New Roman"/>
          <w:sz w:val="28"/>
          <w:szCs w:val="28"/>
        </w:rPr>
        <w:t>Участник комплекса ГТО предоставляет в центр тестирования следующие документы:</w:t>
      </w:r>
    </w:p>
    <w:p w:rsidR="006F0710" w:rsidRPr="003877A5" w:rsidRDefault="006F0710" w:rsidP="00A6720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- заявка установленного образца;</w:t>
      </w:r>
    </w:p>
    <w:p w:rsidR="006F0710" w:rsidRPr="003877A5" w:rsidRDefault="006F0710" w:rsidP="00A6720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- УИН (уникальный идентификационный номер)</w:t>
      </w:r>
    </w:p>
    <w:p w:rsidR="006F0710" w:rsidRPr="003877A5" w:rsidRDefault="006F0710" w:rsidP="00A6720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- согласие законных представителей (родителей) на обработку персональных данных (для несовершеннолетних);</w:t>
      </w:r>
    </w:p>
    <w:p w:rsidR="006F0710" w:rsidRPr="003877A5" w:rsidRDefault="006F0710" w:rsidP="00A6720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- согласие законных представителей (родителей) на выполнение нормативов комплекса ГТО (для несовершеннолетних);</w:t>
      </w:r>
    </w:p>
    <w:p w:rsidR="006F0710" w:rsidRPr="003877A5" w:rsidRDefault="006F0710" w:rsidP="00A6720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- согласие на обработку данных;</w:t>
      </w:r>
    </w:p>
    <w:p w:rsidR="006F0710" w:rsidRPr="003877A5" w:rsidRDefault="006F0710" w:rsidP="00A6720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- справка школьника с фотографией 3х4 см, заверенной подписью директора и печатью (ставится на углу фотографии) общеобразовательной организацией;</w:t>
      </w:r>
    </w:p>
    <w:p w:rsidR="006F0710" w:rsidRPr="003877A5" w:rsidRDefault="006F0710" w:rsidP="00A6720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- паспорт или свидетельство о рождении для получателей услуг;</w:t>
      </w:r>
    </w:p>
    <w:p w:rsidR="006F0710" w:rsidRPr="003877A5" w:rsidRDefault="006F0710" w:rsidP="00A6720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- медицинская справка – медицинский допуск к выполнению нормативов ГТО.</w:t>
      </w:r>
    </w:p>
    <w:p w:rsidR="006F0710" w:rsidRPr="003877A5" w:rsidRDefault="006F0710" w:rsidP="00A67200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- копия приказа о спортивном разряде с указанием вида спорта, но не ниже «второго юношеского разряда», заверенный подписью директора и печатью (при наличии).</w:t>
      </w:r>
    </w:p>
    <w:p w:rsidR="006F0710" w:rsidRPr="003877A5" w:rsidRDefault="006F0710" w:rsidP="00EA0ECA">
      <w:pPr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Все копии предоставляемых документов предоставляются с подлинниками, которые после сверки с копиями предоставляемых документов, возвращаются заявителю.</w:t>
      </w:r>
    </w:p>
    <w:p w:rsidR="006F0710" w:rsidRPr="003877A5" w:rsidRDefault="00226955" w:rsidP="00EA0ECA">
      <w:pPr>
        <w:pStyle w:val="a3"/>
        <w:ind w:left="993" w:hanging="426"/>
        <w:rPr>
          <w:sz w:val="28"/>
          <w:szCs w:val="28"/>
        </w:rPr>
      </w:pPr>
      <w:r w:rsidRPr="003877A5">
        <w:rPr>
          <w:sz w:val="28"/>
          <w:szCs w:val="28"/>
        </w:rPr>
        <w:t>1.</w:t>
      </w:r>
      <w:r w:rsidR="00C614D8" w:rsidRPr="003877A5">
        <w:rPr>
          <w:sz w:val="28"/>
          <w:szCs w:val="28"/>
        </w:rPr>
        <w:t xml:space="preserve">3. </w:t>
      </w:r>
      <w:r w:rsidR="006F0710" w:rsidRPr="003877A5">
        <w:rPr>
          <w:sz w:val="28"/>
          <w:szCs w:val="28"/>
        </w:rPr>
        <w:t>Условиями допуска участника к прохождению тестирования являются: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наличие заявки на прохождение тестирования;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правильность заполнения персональных данных участника, указанных при регистрации на Интернет-портале комплекса ГТО;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удостоверение тождественности участника с изображением на фотографии, загруженной при регистрации;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предъявление документа, удостоверяющего личность (для лиц, не достигших четырнадцати лет - свидетельства о рождении либо его копии);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 xml:space="preserve">- предъявление медицинского заключения о допуске к занятиям физической культурой   и   спортом   (в  том   числе   и   массовым   спортом), спортивным соревнованиям, выданного по результатам медицинского осмотра (обследования), проведенного в соответствии с Положением об организации медицинского осмотра (обследования) лиц, занимающихся физической культурой и массовыми видами спорта, утвержденным </w:t>
      </w:r>
      <w:r w:rsidRPr="003877A5">
        <w:rPr>
          <w:sz w:val="28"/>
          <w:szCs w:val="28"/>
        </w:rPr>
        <w:lastRenderedPageBreak/>
        <w:t>приказом Минздрава России от 01.02.2016 № 134н "О порядке организации оказания медицинской помощи лицам, занимающимся физической культурой и спортом (в том числе, при подготовке и проведении физкультурных мероприятий и спортивных мероприятий),  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обороне"). При направлении коллективной заявки от образовательной организации,   реализующей   образовательные   программы   начального общего образования,   образовательные   программы   основного   общего образования, образовательные программы среднего общего образования, в которой указана информация об отнесении обучающегося к основной медицинской группе для занятий физической культурой в соответствии с приказом Минздрава России от 21.12.2012 № 1346н "О порядке прохождения несовершеннолетними медицинских осмотров, в том числе при поступлении в образовательные учреждения и в период их обучения в них", медицинское заключение для допуска к выполнению нормативов комплекса не требуется;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согласие законного представителя несовершеннолетнего участника на прохождение тестирования.</w:t>
      </w:r>
    </w:p>
    <w:p w:rsidR="006F0710" w:rsidRPr="003877A5" w:rsidRDefault="00E9059C" w:rsidP="00EA0ECA">
      <w:pPr>
        <w:pStyle w:val="a3"/>
        <w:numPr>
          <w:ilvl w:val="1"/>
          <w:numId w:val="16"/>
        </w:numPr>
        <w:ind w:left="993" w:hanging="426"/>
        <w:rPr>
          <w:sz w:val="28"/>
          <w:szCs w:val="28"/>
        </w:rPr>
      </w:pPr>
      <w:r w:rsidRPr="003877A5">
        <w:rPr>
          <w:sz w:val="28"/>
          <w:szCs w:val="28"/>
        </w:rPr>
        <w:t xml:space="preserve"> </w:t>
      </w:r>
      <w:r w:rsidR="006F0710" w:rsidRPr="003877A5">
        <w:rPr>
          <w:sz w:val="28"/>
          <w:szCs w:val="28"/>
        </w:rPr>
        <w:t>Участник не допускается к прохождению тестирования в следующих случаях: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отсутствия заявки на прохождение тестирования;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неправильного заполнения персональных данных участника при регистрации на портале;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несоответствия личности участника лицу, изображенному на фотографии, загруженной при регистрации;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отсутствия документа, удостоверяющего личность;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отсутствия медицинского заключения о допуске к занятиям физической культурой и спортом;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отсутствия согласия законного представителя несовершеннолетнего участника на прохождение тестирования;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ухудшения его физического состояния до начала тестирования;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отсутствия спортивной формы;</w:t>
      </w:r>
    </w:p>
    <w:p w:rsidR="006F0710" w:rsidRPr="003877A5" w:rsidRDefault="006F0710" w:rsidP="006776FD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недисциплинированного, некорректного поведения или грубости в отношении других лиц (в том числе и судей).</w:t>
      </w:r>
    </w:p>
    <w:p w:rsidR="006F0710" w:rsidRPr="003877A5" w:rsidRDefault="006F0710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Участник не может воспользоваться помощью лиц, находящихся непосредственно на месте проведения испытаний (тестов) комплекса ГТО.</w:t>
      </w:r>
    </w:p>
    <w:p w:rsidR="00805122" w:rsidRPr="003877A5" w:rsidRDefault="00805122" w:rsidP="00BC16BB">
      <w:pPr>
        <w:pStyle w:val="a3"/>
        <w:ind w:firstLine="709"/>
        <w:rPr>
          <w:bCs/>
          <w:sz w:val="28"/>
          <w:szCs w:val="28"/>
        </w:rPr>
      </w:pPr>
      <w:r w:rsidRPr="003877A5">
        <w:rPr>
          <w:sz w:val="28"/>
          <w:szCs w:val="28"/>
        </w:rPr>
        <w:lastRenderedPageBreak/>
        <w:t>Центр тестирования принимает заявки и формирует единый список участников. График проведения тестирования с указанием мест тестирования составляется центром тестирования.</w:t>
      </w:r>
    </w:p>
    <w:p w:rsidR="007A01A5" w:rsidRPr="003877A5" w:rsidRDefault="007A01A5" w:rsidP="00942116">
      <w:pPr>
        <w:pStyle w:val="a5"/>
        <w:numPr>
          <w:ilvl w:val="1"/>
          <w:numId w:val="16"/>
        </w:numPr>
        <w:tabs>
          <w:tab w:val="left" w:pos="1134"/>
        </w:tabs>
        <w:spacing w:before="100" w:beforeAutospacing="1" w:after="100" w:afterAutospacing="1" w:line="240" w:lineRule="auto"/>
        <w:ind w:left="851" w:hanging="284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7A5">
        <w:rPr>
          <w:rFonts w:ascii="Times New Roman" w:eastAsia="Times New Roman" w:hAnsi="Times New Roman" w:cs="Times New Roman"/>
          <w:bCs/>
          <w:sz w:val="28"/>
          <w:szCs w:val="28"/>
        </w:rPr>
        <w:t>Способы подачи заявки:</w:t>
      </w:r>
    </w:p>
    <w:p w:rsidR="007A01A5" w:rsidRPr="003877A5" w:rsidRDefault="00E4478A" w:rsidP="006776FD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877A5">
        <w:rPr>
          <w:rFonts w:ascii="Times New Roman" w:eastAsia="Times New Roman" w:hAnsi="Times New Roman" w:cs="Times New Roman"/>
          <w:sz w:val="28"/>
          <w:szCs w:val="28"/>
        </w:rPr>
        <w:t>- л</w:t>
      </w:r>
      <w:r w:rsidR="007A01A5" w:rsidRPr="003877A5">
        <w:rPr>
          <w:rFonts w:ascii="Times New Roman" w:eastAsia="Times New Roman" w:hAnsi="Times New Roman" w:cs="Times New Roman"/>
          <w:sz w:val="28"/>
          <w:szCs w:val="28"/>
        </w:rPr>
        <w:t>ично</w:t>
      </w:r>
      <w:r w:rsidRPr="003877A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01A5" w:rsidRPr="003877A5" w:rsidRDefault="00E4478A" w:rsidP="006776FD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877A5">
        <w:rPr>
          <w:rFonts w:ascii="Times New Roman" w:eastAsia="Times New Roman" w:hAnsi="Times New Roman" w:cs="Times New Roman"/>
          <w:sz w:val="28"/>
          <w:szCs w:val="28"/>
        </w:rPr>
        <w:t>- ч</w:t>
      </w:r>
      <w:r w:rsidR="007A01A5" w:rsidRPr="003877A5">
        <w:rPr>
          <w:rFonts w:ascii="Times New Roman" w:eastAsia="Times New Roman" w:hAnsi="Times New Roman" w:cs="Times New Roman"/>
          <w:sz w:val="28"/>
          <w:szCs w:val="28"/>
        </w:rPr>
        <w:t>ерез законного представителя</w:t>
      </w:r>
      <w:r w:rsidRPr="003877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01A5" w:rsidRPr="003877A5" w:rsidRDefault="007A01A5" w:rsidP="007F0ECC">
      <w:pPr>
        <w:pStyle w:val="a5"/>
        <w:numPr>
          <w:ilvl w:val="1"/>
          <w:numId w:val="16"/>
        </w:numPr>
        <w:tabs>
          <w:tab w:val="left" w:pos="851"/>
          <w:tab w:val="left" w:pos="1134"/>
        </w:tabs>
        <w:spacing w:before="100" w:beforeAutospacing="1" w:after="100" w:afterAutospacing="1" w:line="240" w:lineRule="auto"/>
        <w:ind w:left="567" w:firstLine="0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7A5">
        <w:rPr>
          <w:rFonts w:ascii="Times New Roman" w:eastAsia="Times New Roman" w:hAnsi="Times New Roman" w:cs="Times New Roman"/>
          <w:bCs/>
          <w:sz w:val="28"/>
          <w:szCs w:val="28"/>
        </w:rPr>
        <w:t>Стоимость и порядок оплаты</w:t>
      </w:r>
      <w:r w:rsidR="00491F97" w:rsidRPr="003877A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7A01A5" w:rsidRPr="003877A5" w:rsidRDefault="0049394B" w:rsidP="00EA0ECA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3877A5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E4478A" w:rsidRPr="003877A5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бесплатно.</w:t>
      </w:r>
    </w:p>
    <w:p w:rsidR="007A01A5" w:rsidRPr="003877A5" w:rsidRDefault="007A01A5" w:rsidP="007F0ECC">
      <w:pPr>
        <w:pStyle w:val="a5"/>
        <w:numPr>
          <w:ilvl w:val="1"/>
          <w:numId w:val="16"/>
        </w:numPr>
        <w:tabs>
          <w:tab w:val="left" w:pos="1134"/>
        </w:tabs>
        <w:spacing w:before="100" w:beforeAutospacing="1" w:after="100" w:afterAutospacing="1" w:line="240" w:lineRule="auto"/>
        <w:ind w:left="851" w:hanging="284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7A5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Сроки оказания </w:t>
      </w:r>
      <w:r w:rsidR="00432577" w:rsidRPr="003877A5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="00491F97" w:rsidRPr="003877A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313E1D" w:rsidRPr="003877A5" w:rsidRDefault="00313E1D" w:rsidP="00EA0ECA">
      <w:pPr>
        <w:spacing w:before="100" w:beforeAutospacing="1" w:after="100" w:afterAutospacing="1" w:line="240" w:lineRule="auto"/>
        <w:ind w:left="567"/>
        <w:outlineLvl w:val="2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 xml:space="preserve">регистрация запроса заявителя о предоставлении муниципальной услуги происходит в день получения запроса. </w:t>
      </w:r>
    </w:p>
    <w:p w:rsidR="00AA3AA4" w:rsidRPr="003877A5" w:rsidRDefault="00313E1D" w:rsidP="006776FD">
      <w:pPr>
        <w:pStyle w:val="a5"/>
        <w:numPr>
          <w:ilvl w:val="1"/>
          <w:numId w:val="16"/>
        </w:numPr>
        <w:tabs>
          <w:tab w:val="left" w:pos="851"/>
        </w:tabs>
        <w:spacing w:after="0" w:line="360" w:lineRule="auto"/>
        <w:ind w:hanging="579"/>
        <w:outlineLvl w:val="2"/>
        <w:rPr>
          <w:rFonts w:ascii="Times New Roman" w:hAnsi="Times New Roman" w:cs="Times New Roman"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Продолжительность приема гражданина у специалиста учреждения</w:t>
      </w:r>
      <w:r w:rsidR="00AA3AA4" w:rsidRPr="003877A5">
        <w:rPr>
          <w:rFonts w:ascii="Times New Roman" w:hAnsi="Times New Roman" w:cs="Times New Roman"/>
          <w:sz w:val="28"/>
          <w:szCs w:val="28"/>
        </w:rPr>
        <w:t>:</w:t>
      </w:r>
      <w:r w:rsidRPr="003877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E1D" w:rsidRPr="003877A5" w:rsidRDefault="00C614D8" w:rsidP="00F0179F">
      <w:pPr>
        <w:pStyle w:val="a5"/>
        <w:numPr>
          <w:ilvl w:val="0"/>
          <w:numId w:val="20"/>
        </w:numPr>
        <w:tabs>
          <w:tab w:val="left" w:pos="851"/>
        </w:tabs>
        <w:spacing w:after="0" w:line="360" w:lineRule="auto"/>
        <w:ind w:left="567" w:firstLine="0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7A5">
        <w:rPr>
          <w:rFonts w:ascii="Times New Roman" w:hAnsi="Times New Roman" w:cs="Times New Roman"/>
          <w:sz w:val="28"/>
          <w:szCs w:val="28"/>
        </w:rPr>
        <w:t>м</w:t>
      </w:r>
      <w:r w:rsidR="00313E1D" w:rsidRPr="003877A5">
        <w:rPr>
          <w:rFonts w:ascii="Times New Roman" w:hAnsi="Times New Roman" w:cs="Times New Roman"/>
          <w:sz w:val="28"/>
          <w:szCs w:val="28"/>
        </w:rPr>
        <w:t>инут.</w:t>
      </w:r>
    </w:p>
    <w:p w:rsidR="00C614D8" w:rsidRPr="003877A5" w:rsidRDefault="00C614D8" w:rsidP="00C614D8">
      <w:pPr>
        <w:pStyle w:val="a5"/>
        <w:spacing w:before="100" w:beforeAutospacing="1" w:after="100" w:afterAutospacing="1" w:line="240" w:lineRule="auto"/>
        <w:ind w:left="78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01A5" w:rsidRPr="003877A5" w:rsidRDefault="007A01A5" w:rsidP="007F0ECC">
      <w:pPr>
        <w:pStyle w:val="a5"/>
        <w:numPr>
          <w:ilvl w:val="1"/>
          <w:numId w:val="16"/>
        </w:numPr>
        <w:tabs>
          <w:tab w:val="left" w:pos="851"/>
          <w:tab w:val="left" w:pos="1134"/>
        </w:tabs>
        <w:spacing w:before="100" w:beforeAutospacing="1" w:after="100" w:afterAutospacing="1" w:line="240" w:lineRule="auto"/>
        <w:ind w:left="567" w:firstLine="0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7A5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Срок выполнения </w:t>
      </w:r>
      <w:r w:rsidR="00432577" w:rsidRPr="003877A5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Pr="003877A5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AA3AA4" w:rsidRPr="003877A5" w:rsidRDefault="00AA3AA4" w:rsidP="00EA0ECA">
      <w:pPr>
        <w:spacing w:after="100" w:afterAutospacing="1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77A5">
        <w:rPr>
          <w:rFonts w:ascii="Times New Roman" w:hAnsi="Times New Roman" w:cs="Times New Roman"/>
          <w:bCs/>
          <w:sz w:val="28"/>
          <w:szCs w:val="28"/>
        </w:rPr>
        <w:t xml:space="preserve"> В течение всего календарного года. </w:t>
      </w:r>
    </w:p>
    <w:p w:rsidR="00760875" w:rsidRPr="003877A5" w:rsidRDefault="00647D86" w:rsidP="00223EB5">
      <w:pPr>
        <w:pStyle w:val="3"/>
        <w:numPr>
          <w:ilvl w:val="0"/>
          <w:numId w:val="16"/>
        </w:numPr>
        <w:tabs>
          <w:tab w:val="left" w:pos="851"/>
        </w:tabs>
        <w:ind w:left="567" w:firstLine="0"/>
        <w:rPr>
          <w:b w:val="0"/>
          <w:sz w:val="28"/>
          <w:szCs w:val="28"/>
        </w:rPr>
      </w:pPr>
      <w:r w:rsidRPr="003877A5">
        <w:rPr>
          <w:b w:val="0"/>
          <w:sz w:val="28"/>
          <w:szCs w:val="28"/>
        </w:rPr>
        <w:t>Проведение тестирования.</w:t>
      </w:r>
    </w:p>
    <w:p w:rsidR="00760875" w:rsidRPr="003877A5" w:rsidRDefault="00760875" w:rsidP="00EA0ECA">
      <w:pPr>
        <w:pStyle w:val="formattext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Тестирование осуществляется по видам испытаний (тестов), позволяющим определить уровень развития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760875" w:rsidRPr="003877A5" w:rsidRDefault="00760875" w:rsidP="00EA0ECA">
      <w:pPr>
        <w:pStyle w:val="formattext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Для подготовки к выполнению каждого испытания (теста) участники выполняют физические упражнения под руководством специалиста в области физической культуры и спорта или самостоятельно.</w:t>
      </w:r>
    </w:p>
    <w:p w:rsidR="00760875" w:rsidRPr="003877A5" w:rsidRDefault="00760875" w:rsidP="00EA0ECA">
      <w:pPr>
        <w:pStyle w:val="formattext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Проведение тестирования начинается с наименее энергозатратных испытаний (тестов), при этом участникам между выполнением нормативов испытаний (тестов) предоставляется время на отдых для восстановления функциональных возможностей организма.</w:t>
      </w:r>
    </w:p>
    <w:p w:rsidR="00760875" w:rsidRPr="003877A5" w:rsidRDefault="00760875" w:rsidP="00EA0ECA">
      <w:pPr>
        <w:pStyle w:val="formattext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 xml:space="preserve"> Тестирование, позволяющее определить уровень развития физических качеств и прикладных двигательных умений и навыков, осуществляется в следующей последовательности испытаний (тестов) для оценки: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гибкости;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lastRenderedPageBreak/>
        <w:t>- координационных способностей;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силы;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скоростных возможностей;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скоростно-силовых возможностей;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прикладных навыков;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выносливости.</w:t>
      </w:r>
    </w:p>
    <w:p w:rsidR="00760875" w:rsidRPr="003877A5" w:rsidRDefault="00760875" w:rsidP="00EA0ECA">
      <w:pPr>
        <w:pStyle w:val="formattext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Соблюдение участниками последовательности выполнения тестирования, техники выполнения нормативов испытаний (тестов) комплекса фиксируется спортивным судьей.</w:t>
      </w:r>
    </w:p>
    <w:p w:rsidR="00760875" w:rsidRPr="003877A5" w:rsidRDefault="00760875" w:rsidP="00EA0ECA">
      <w:pPr>
        <w:pStyle w:val="formattext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 xml:space="preserve">Результаты тестирования каждого участника заносятся спортивным судьей в протокол выполнения </w:t>
      </w:r>
      <w:hyperlink r:id="rId8" w:anchor="6540IN" w:history="1">
        <w:r w:rsidRPr="003877A5">
          <w:rPr>
            <w:rStyle w:val="a4"/>
            <w:color w:val="000000" w:themeColor="text1"/>
            <w:sz w:val="28"/>
            <w:szCs w:val="28"/>
            <w:u w:val="none"/>
          </w:rPr>
          <w:t>государственных требований</w:t>
        </w:r>
      </w:hyperlink>
      <w:r w:rsidRPr="003877A5">
        <w:rPr>
          <w:color w:val="000000" w:themeColor="text1"/>
          <w:sz w:val="28"/>
          <w:szCs w:val="28"/>
        </w:rPr>
        <w:t xml:space="preserve"> </w:t>
      </w:r>
      <w:r w:rsidRPr="003877A5">
        <w:rPr>
          <w:sz w:val="28"/>
          <w:szCs w:val="28"/>
        </w:rPr>
        <w:t>по виду испытания (теста) (далее - протокол). Протокол подписывается спортивным судьей.</w:t>
      </w:r>
    </w:p>
    <w:p w:rsidR="00760875" w:rsidRPr="003877A5" w:rsidRDefault="00760875" w:rsidP="00EA0ECA">
      <w:pPr>
        <w:pStyle w:val="formattext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После тестирования по каждому испытанию (тесту) участникам сообщаются их результаты.</w:t>
      </w:r>
    </w:p>
    <w:p w:rsidR="00760875" w:rsidRPr="003877A5" w:rsidRDefault="00760875" w:rsidP="00EA0ECA">
      <w:pPr>
        <w:pStyle w:val="formattext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В протоколе указываются: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номер и дата составления;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наименование субъекта Российской Федерации, муниципального образования, в котором проводилось тестирование;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дата проведения тестирования;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фамилия, имя, отчество (при наличии) участника;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УИН</w:t>
      </w:r>
      <w:r w:rsidR="00F86E5F" w:rsidRPr="003877A5">
        <w:rPr>
          <w:sz w:val="28"/>
          <w:szCs w:val="28"/>
        </w:rPr>
        <w:t xml:space="preserve"> (уникальный идентификационный номер)</w:t>
      </w:r>
      <w:r w:rsidRPr="003877A5">
        <w:rPr>
          <w:sz w:val="28"/>
          <w:szCs w:val="28"/>
        </w:rPr>
        <w:t>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дата рождения;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пол;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основное место учебы, работы (при наличии);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ступень структуры комплекса и возрастная группа;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вид испытания (теста);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результат выполнения испытания (теста);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выполнение норматива комплекса;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нагрудный номер участника (при наличии);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спортивное звание (при наличии);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почетное спортивное звание (при наличии);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спортивный разряд с указанием вида спорта, но не ниже "второго юношеского спортивного разряда" (при наличии);</w:t>
      </w:r>
    </w:p>
    <w:p w:rsidR="00760875" w:rsidRPr="003877A5" w:rsidRDefault="00760875" w:rsidP="006776FD">
      <w:pPr>
        <w:pStyle w:val="formattext"/>
        <w:spacing w:before="0" w:beforeAutospacing="0" w:after="0" w:afterAutospacing="0"/>
        <w:ind w:left="567"/>
        <w:rPr>
          <w:sz w:val="28"/>
          <w:szCs w:val="28"/>
        </w:rPr>
      </w:pPr>
      <w:r w:rsidRPr="003877A5">
        <w:rPr>
          <w:sz w:val="28"/>
          <w:szCs w:val="28"/>
        </w:rPr>
        <w:t>- подпись спортивного судьи.</w:t>
      </w:r>
    </w:p>
    <w:p w:rsidR="00760875" w:rsidRPr="003877A5" w:rsidRDefault="00760875" w:rsidP="00EA0ECA">
      <w:pPr>
        <w:pStyle w:val="formattext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 xml:space="preserve">Оценка выполнения участником нормативов испытаний (тестов) комплекса осуществляется по полученным результатам тестирования, при выполнении всех испытаний (тестов), предусмотренных </w:t>
      </w:r>
      <w:hyperlink r:id="rId9" w:anchor="6540IN" w:history="1">
        <w:r w:rsidRPr="003877A5">
          <w:rPr>
            <w:rStyle w:val="a4"/>
            <w:color w:val="000000" w:themeColor="text1"/>
            <w:sz w:val="28"/>
            <w:szCs w:val="28"/>
            <w:u w:val="none"/>
          </w:rPr>
          <w:t>государственными требованиями</w:t>
        </w:r>
      </w:hyperlink>
      <w:r w:rsidRPr="003877A5">
        <w:rPr>
          <w:sz w:val="28"/>
          <w:szCs w:val="28"/>
        </w:rPr>
        <w:t xml:space="preserve"> комплекса по соответствующим ступеням (возрастной группе) комплекса.</w:t>
      </w:r>
    </w:p>
    <w:p w:rsidR="00760875" w:rsidRPr="003877A5" w:rsidRDefault="00760875" w:rsidP="00EA0ECA">
      <w:pPr>
        <w:pStyle w:val="formattext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lastRenderedPageBreak/>
        <w:t>В целях сбора и учета данных, представления к награждению знаками отличия комплекса участников, выполнивших нормативы, центр тестирования вносит данные о выполнении нормативов в электронную базу данных, относящихся к реализации комплекса.</w:t>
      </w:r>
    </w:p>
    <w:p w:rsidR="00760875" w:rsidRPr="003877A5" w:rsidRDefault="00760875" w:rsidP="00EA0ECA">
      <w:pPr>
        <w:pStyle w:val="formattext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 xml:space="preserve">Согласно </w:t>
      </w:r>
      <w:hyperlink r:id="rId10" w:anchor="AAE0NU" w:history="1">
        <w:r w:rsidRPr="003877A5">
          <w:rPr>
            <w:rStyle w:val="a4"/>
            <w:sz w:val="28"/>
            <w:szCs w:val="28"/>
          </w:rPr>
          <w:t>части 5 статьи 31.2 Федерального закона от 04.12.2007 N 329-ФЗ "О физической культуре и спорте в Российской Федерации"</w:t>
        </w:r>
      </w:hyperlink>
      <w:r w:rsidRPr="003877A5">
        <w:rPr>
          <w:sz w:val="28"/>
          <w:szCs w:val="28"/>
        </w:rPr>
        <w:t xml:space="preserve"> центр тестирования представляет участников, выполнивших нормативы испытаний (тестов) комплекса, к награждению знаком отличия комплекса.</w:t>
      </w:r>
    </w:p>
    <w:p w:rsidR="0001482B" w:rsidRPr="003877A5" w:rsidRDefault="0001482B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Организаторы тестирования обеспечивают необходимые меры общественного порядка и общественной безопасности участников в соответствии с требованиями п. 6 ст. 3 Федерального закона от 04.12.2007 № 329-ФЗ "О физической культуре и спорте в Российской Федерации".</w:t>
      </w:r>
    </w:p>
    <w:p w:rsidR="0001482B" w:rsidRPr="003877A5" w:rsidRDefault="0001482B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В случае</w:t>
      </w:r>
      <w:r w:rsidR="00EF49E8" w:rsidRPr="003877A5">
        <w:rPr>
          <w:sz w:val="28"/>
          <w:szCs w:val="28"/>
        </w:rPr>
        <w:t>,</w:t>
      </w:r>
      <w:r w:rsidRPr="003877A5">
        <w:rPr>
          <w:sz w:val="28"/>
          <w:szCs w:val="28"/>
        </w:rPr>
        <w:t xml:space="preserve"> если участник не выполнил нормативы комплекса ГТО, он имеет право пройти повторное тестирование, график которого определяется центром тестирования и размещается на портале в срок, определяемый центром тестирования, но не ранее чем через две недели со дня совершения первой попытки выполнения нормативов и не более трех раз в отчетный период для соответствующего знака отличия.</w:t>
      </w:r>
    </w:p>
    <w:p w:rsidR="0001482B" w:rsidRPr="003877A5" w:rsidRDefault="0001482B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По завершении выполнения каждого испытания (теста) участникам сообщаются их результаты.</w:t>
      </w:r>
    </w:p>
    <w:p w:rsidR="0001482B" w:rsidRPr="003877A5" w:rsidRDefault="0001482B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Оценка выполнения участником нормативов испытаний (тестов) комплекса ГТО осуществляется по результатам, содержащимся в оформленных в установленном порядке протоколах выполнения государственных требований комплекса ГТО и внесенным в электронную базу данных Интернет-портала комплекса ГТО.</w:t>
      </w:r>
    </w:p>
    <w:p w:rsidR="0001482B" w:rsidRPr="003877A5" w:rsidRDefault="0001482B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Центр тестирования представляет к награждению лиц, выполнивших нормативы испытаний (тестов) комплекса ГТО в отчетный период, в соответствии с порядком, утвержденным приказом Минспорта России от 14.01.2016 № 16.</w:t>
      </w:r>
    </w:p>
    <w:p w:rsidR="0001482B" w:rsidRPr="003877A5" w:rsidRDefault="0001482B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Решение о награждении золотыми знаками отличия оформляется приказом Министерства спорта Российской Федерации.</w:t>
      </w:r>
    </w:p>
    <w:p w:rsidR="0001482B" w:rsidRPr="003877A5" w:rsidRDefault="0001482B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Решение о награждении серебряным и бронзовым знаками отличия оформляется распорядительным актом органа исполнительной власти субъекта Российской Федерации в области физической культуры и спорта.</w:t>
      </w:r>
    </w:p>
    <w:p w:rsidR="0001482B" w:rsidRPr="003877A5" w:rsidRDefault="0001482B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Повторное награждение знаком отличия того же достоинства в рамках одной возрастной ступени комплекса ГТО не осуществляется.</w:t>
      </w:r>
    </w:p>
    <w:p w:rsidR="0001482B" w:rsidRPr="003877A5" w:rsidRDefault="0001482B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lastRenderedPageBreak/>
        <w:t>Центр тестирования оповещают награждаемого о дате, времени и месте вручения знака отличия.</w:t>
      </w:r>
    </w:p>
    <w:p w:rsidR="0001482B" w:rsidRPr="003877A5" w:rsidRDefault="0001482B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Знак отличия вручается вместе с удостоверением. Удостоверение к золотому знаку отличия подписывает Министр спорта Российской Федерации. Удостоверение к бронзовому и серебряному знаку отличия установленного образца подписывает руководитель органа исполнительной власти субъекта Российской Федерации в области физической культуры и спорта.</w:t>
      </w:r>
    </w:p>
    <w:p w:rsidR="0001482B" w:rsidRPr="003877A5" w:rsidRDefault="0001482B" w:rsidP="00EA0ECA">
      <w:pPr>
        <w:pStyle w:val="a3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>Вручение знака отличия осуществляется в торжественной обстановке.</w:t>
      </w:r>
    </w:p>
    <w:p w:rsidR="00B83639" w:rsidRPr="003877A5" w:rsidRDefault="00760875" w:rsidP="00EA0ECA">
      <w:pPr>
        <w:pStyle w:val="formattext"/>
        <w:ind w:firstLine="567"/>
        <w:rPr>
          <w:sz w:val="28"/>
          <w:szCs w:val="28"/>
        </w:rPr>
      </w:pPr>
      <w:r w:rsidRPr="003877A5">
        <w:rPr>
          <w:sz w:val="28"/>
          <w:szCs w:val="28"/>
        </w:rPr>
        <w:t xml:space="preserve"> Отчетный период выполнения участниками нормативов испытаний (тестов) комплекса устанавливается с 1 января по 31 декабря.     </w:t>
      </w:r>
    </w:p>
    <w:p w:rsidR="00BE3DD0" w:rsidRPr="003877A5" w:rsidRDefault="00BE3DD0" w:rsidP="00223EB5">
      <w:pPr>
        <w:pStyle w:val="a6"/>
        <w:numPr>
          <w:ilvl w:val="0"/>
          <w:numId w:val="16"/>
        </w:numPr>
        <w:tabs>
          <w:tab w:val="left" w:pos="851"/>
        </w:tabs>
        <w:spacing w:after="100" w:afterAutospacing="1"/>
        <w:ind w:left="567" w:right="-7" w:firstLine="0"/>
        <w:rPr>
          <w:szCs w:val="28"/>
          <w:lang w:val="ru-RU"/>
        </w:rPr>
      </w:pPr>
      <w:r w:rsidRPr="003877A5">
        <w:rPr>
          <w:szCs w:val="28"/>
          <w:lang w:val="ru-RU"/>
        </w:rPr>
        <w:t xml:space="preserve">Порядок информирования потенциальных потребителей муниципальной </w:t>
      </w:r>
      <w:r w:rsidR="004749D1" w:rsidRPr="003877A5">
        <w:rPr>
          <w:szCs w:val="28"/>
          <w:lang w:val="ru-RU"/>
        </w:rPr>
        <w:t>работы</w:t>
      </w:r>
      <w:r w:rsidRPr="003877A5">
        <w:rPr>
          <w:szCs w:val="28"/>
          <w:lang w:val="ru-RU"/>
        </w:rPr>
        <w:t>.</w:t>
      </w:r>
    </w:p>
    <w:p w:rsidR="00BE3DD0" w:rsidRPr="003877A5" w:rsidRDefault="00BE3DD0" w:rsidP="00EA0ECA">
      <w:pPr>
        <w:pStyle w:val="a6"/>
        <w:spacing w:after="100" w:afterAutospacing="1"/>
        <w:ind w:right="-7" w:firstLine="548"/>
        <w:rPr>
          <w:szCs w:val="28"/>
          <w:lang w:val="ru-RU"/>
        </w:rPr>
      </w:pPr>
      <w:r w:rsidRPr="003877A5">
        <w:rPr>
          <w:szCs w:val="28"/>
          <w:lang w:val="ru-RU"/>
        </w:rPr>
        <w:t>Учреждение обязано предоставить потенциальным потребителям услуги достоверную информацию об услуге.</w:t>
      </w:r>
    </w:p>
    <w:tbl>
      <w:tblPr>
        <w:tblW w:w="9762" w:type="dxa"/>
        <w:tblInd w:w="86" w:type="dxa"/>
        <w:tblCellMar>
          <w:top w:w="37" w:type="dxa"/>
          <w:left w:w="67" w:type="dxa"/>
          <w:right w:w="100" w:type="dxa"/>
        </w:tblCellMar>
        <w:tblLook w:val="04A0" w:firstRow="1" w:lastRow="0" w:firstColumn="1" w:lastColumn="0" w:noHBand="0" w:noVBand="1"/>
      </w:tblPr>
      <w:tblGrid>
        <w:gridCol w:w="4919"/>
        <w:gridCol w:w="2150"/>
        <w:gridCol w:w="2693"/>
      </w:tblGrid>
      <w:tr w:rsidR="00BE3DD0" w:rsidRPr="003877A5" w:rsidTr="00F561C6">
        <w:trPr>
          <w:trHeight w:val="470"/>
        </w:trPr>
        <w:tc>
          <w:tcPr>
            <w:tcW w:w="4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rPr>
                <w:szCs w:val="28"/>
              </w:rPr>
            </w:pPr>
            <w:r w:rsidRPr="003877A5">
              <w:rPr>
                <w:szCs w:val="28"/>
              </w:rPr>
              <w:t>Способ информирования</w:t>
            </w: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rPr>
                <w:szCs w:val="28"/>
                <w:lang w:val="ru-RU"/>
              </w:rPr>
            </w:pPr>
            <w:r w:rsidRPr="003877A5">
              <w:rPr>
                <w:szCs w:val="28"/>
                <w:lang w:val="ru-RU"/>
              </w:rPr>
              <w:t>Состав размещаемой доводимой информации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rPr>
                <w:szCs w:val="28"/>
                <w:lang w:val="ru-RU"/>
              </w:rPr>
            </w:pPr>
            <w:r w:rsidRPr="003877A5">
              <w:rPr>
                <w:szCs w:val="28"/>
              </w:rPr>
              <w:t xml:space="preserve">Частота обновления </w:t>
            </w:r>
            <w:r w:rsidRPr="003877A5">
              <w:rPr>
                <w:szCs w:val="28"/>
                <w:lang w:val="ru-RU"/>
              </w:rPr>
              <w:t xml:space="preserve">информации </w:t>
            </w:r>
          </w:p>
        </w:tc>
      </w:tr>
      <w:tr w:rsidR="00BE3DD0" w:rsidRPr="003877A5" w:rsidTr="00F561C6">
        <w:trPr>
          <w:trHeight w:val="835"/>
        </w:trPr>
        <w:tc>
          <w:tcPr>
            <w:tcW w:w="4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jc w:val="left"/>
              <w:rPr>
                <w:szCs w:val="28"/>
                <w:lang w:val="ru-RU"/>
              </w:rPr>
            </w:pPr>
            <w:r w:rsidRPr="003877A5">
              <w:rPr>
                <w:szCs w:val="28"/>
                <w:lang w:val="ru-RU"/>
              </w:rPr>
              <w:t>Средства массовой информации, наглядная агитация</w:t>
            </w:r>
          </w:p>
        </w:tc>
        <w:tc>
          <w:tcPr>
            <w:tcW w:w="21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jc w:val="left"/>
              <w:rPr>
                <w:szCs w:val="28"/>
                <w:lang w:val="ru-RU"/>
              </w:rPr>
            </w:pPr>
            <w:r w:rsidRPr="003877A5">
              <w:rPr>
                <w:szCs w:val="28"/>
                <w:lang w:val="ru-RU"/>
              </w:rPr>
              <w:t>Наименование и место нахождения учреждения.</w:t>
            </w:r>
          </w:p>
          <w:p w:rsidR="00BE3DD0" w:rsidRPr="003877A5" w:rsidRDefault="007B15F3" w:rsidP="00976F98">
            <w:pPr>
              <w:pStyle w:val="a6"/>
              <w:spacing w:after="100" w:afterAutospacing="1"/>
              <w:ind w:left="17" w:right="0" w:hanging="17"/>
              <w:jc w:val="left"/>
              <w:rPr>
                <w:szCs w:val="28"/>
                <w:lang w:val="ru-RU"/>
              </w:rPr>
            </w:pPr>
            <w:r w:rsidRPr="003877A5">
              <w:rPr>
                <w:szCs w:val="28"/>
                <w:lang w:val="ru-RU"/>
              </w:rPr>
              <w:t>График работы</w:t>
            </w:r>
            <w:r w:rsidR="00D6543C" w:rsidRPr="003877A5">
              <w:rPr>
                <w:szCs w:val="28"/>
                <w:lang w:val="ru-RU"/>
              </w:rPr>
              <w:t xml:space="preserve"> центра тестирования. Дата и время приема нормативов испытаний (тестов) комплекса ГТО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jc w:val="left"/>
              <w:rPr>
                <w:szCs w:val="28"/>
                <w:lang w:val="ru-RU"/>
              </w:rPr>
            </w:pPr>
            <w:r w:rsidRPr="003877A5">
              <w:rPr>
                <w:szCs w:val="28"/>
                <w:lang w:val="ru-RU"/>
              </w:rPr>
              <w:t>Один раз в год, при проведении мероприятий по комплектованию.</w:t>
            </w:r>
          </w:p>
        </w:tc>
      </w:tr>
      <w:tr w:rsidR="00BE3DD0" w:rsidRPr="003877A5" w:rsidTr="00F561C6">
        <w:trPr>
          <w:trHeight w:val="1747"/>
        </w:trPr>
        <w:tc>
          <w:tcPr>
            <w:tcW w:w="4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jc w:val="left"/>
              <w:rPr>
                <w:szCs w:val="28"/>
                <w:lang w:val="ru-RU"/>
              </w:rPr>
            </w:pPr>
            <w:r w:rsidRPr="003877A5">
              <w:rPr>
                <w:szCs w:val="28"/>
                <w:lang w:val="ru-RU"/>
              </w:rPr>
              <w:t xml:space="preserve">Официальный сайт Администрации Арсеньевского городского округа в информационно-телекоммуникационной сети «Интернет» </w:t>
            </w:r>
            <w:hyperlink r:id="rId11" w:history="1">
              <w:r w:rsidRPr="003877A5">
                <w:rPr>
                  <w:rStyle w:val="a4"/>
                  <w:szCs w:val="28"/>
                  <w:u w:color="000000"/>
                </w:rPr>
                <w:t>http</w:t>
              </w:r>
              <w:r w:rsidRPr="003877A5">
                <w:rPr>
                  <w:rStyle w:val="a4"/>
                  <w:szCs w:val="28"/>
                  <w:u w:color="000000"/>
                  <w:lang w:val="ru-RU"/>
                </w:rPr>
                <w:t>://</w:t>
              </w:r>
              <w:r w:rsidRPr="003877A5">
                <w:rPr>
                  <w:rStyle w:val="a4"/>
                  <w:szCs w:val="28"/>
                  <w:u w:color="000000"/>
                </w:rPr>
                <w:t>ars</w:t>
              </w:r>
              <w:r w:rsidRPr="003877A5">
                <w:rPr>
                  <w:rStyle w:val="a4"/>
                  <w:szCs w:val="28"/>
                  <w:u w:color="000000"/>
                  <w:lang w:val="ru-RU"/>
                </w:rPr>
                <w:t>.</w:t>
              </w:r>
              <w:r w:rsidRPr="003877A5">
                <w:rPr>
                  <w:rStyle w:val="a4"/>
                  <w:szCs w:val="28"/>
                  <w:u w:color="000000"/>
                </w:rPr>
                <w:t>town</w:t>
              </w:r>
              <w:r w:rsidRPr="003877A5">
                <w:rPr>
                  <w:rStyle w:val="a4"/>
                  <w:szCs w:val="28"/>
                  <w:u w:color="000000"/>
                  <w:lang w:val="ru-RU"/>
                </w:rPr>
                <w:t>/</w:t>
              </w:r>
              <w:r w:rsidRPr="003877A5">
                <w:rPr>
                  <w:rStyle w:val="a4"/>
                  <w:szCs w:val="28"/>
                  <w:u w:color="000000"/>
                </w:rPr>
                <w:t>about</w:t>
              </w:r>
              <w:r w:rsidRPr="003877A5">
                <w:rPr>
                  <w:rStyle w:val="a4"/>
                  <w:szCs w:val="28"/>
                  <w:u w:color="000000"/>
                  <w:lang w:val="ru-RU"/>
                </w:rPr>
                <w:t>/</w:t>
              </w:r>
              <w:r w:rsidRPr="003877A5">
                <w:rPr>
                  <w:rStyle w:val="a4"/>
                  <w:szCs w:val="28"/>
                  <w:u w:color="000000"/>
                </w:rPr>
                <w:t>struktura</w:t>
              </w:r>
              <w:r w:rsidRPr="003877A5">
                <w:rPr>
                  <w:rStyle w:val="a4"/>
                  <w:szCs w:val="28"/>
                  <w:u w:color="000000"/>
                  <w:lang w:val="ru-RU"/>
                </w:rPr>
                <w:t>/</w:t>
              </w:r>
              <w:r w:rsidRPr="003877A5">
                <w:rPr>
                  <w:rStyle w:val="a4"/>
                  <w:szCs w:val="28"/>
                  <w:u w:color="000000"/>
                </w:rPr>
                <w:t>upravlenie</w:t>
              </w:r>
              <w:r w:rsidRPr="003877A5">
                <w:rPr>
                  <w:rStyle w:val="a4"/>
                  <w:szCs w:val="28"/>
                  <w:u w:color="000000"/>
                  <w:lang w:val="ru-RU"/>
                </w:rPr>
                <w:t>-</w:t>
              </w:r>
              <w:r w:rsidRPr="003877A5">
                <w:rPr>
                  <w:rStyle w:val="a4"/>
                  <w:szCs w:val="28"/>
                </w:rPr>
                <w:t>s</w:t>
              </w:r>
              <w:r w:rsidRPr="003877A5">
                <w:rPr>
                  <w:rStyle w:val="a4"/>
                  <w:szCs w:val="28"/>
                  <w:lang w:val="ru-RU"/>
                </w:rPr>
                <w:t>р</w:t>
              </w:r>
              <w:r w:rsidRPr="003877A5">
                <w:rPr>
                  <w:rStyle w:val="a4"/>
                  <w:szCs w:val="28"/>
                </w:rPr>
                <w:t>orta</w:t>
              </w:r>
              <w:r w:rsidRPr="003877A5">
                <w:rPr>
                  <w:rStyle w:val="a4"/>
                  <w:szCs w:val="28"/>
                  <w:lang w:val="ru-RU"/>
                </w:rPr>
                <w:t>-</w:t>
              </w:r>
              <w:r w:rsidRPr="003877A5">
                <w:rPr>
                  <w:rStyle w:val="a4"/>
                  <w:szCs w:val="28"/>
                </w:rPr>
                <w:t>i</w:t>
              </w:r>
              <w:r w:rsidRPr="003877A5">
                <w:rPr>
                  <w:rStyle w:val="a4"/>
                  <w:szCs w:val="28"/>
                  <w:lang w:val="ru-RU"/>
                </w:rPr>
                <w:t>-</w:t>
              </w:r>
              <w:r w:rsidRPr="003877A5">
                <w:rPr>
                  <w:rStyle w:val="a4"/>
                  <w:szCs w:val="28"/>
                </w:rPr>
                <w:t>molodezhno</w:t>
              </w:r>
              <w:r w:rsidRPr="003877A5">
                <w:rPr>
                  <w:rStyle w:val="a4"/>
                  <w:szCs w:val="28"/>
                  <w:lang w:val="ru-RU"/>
                </w:rPr>
                <w:t>-р</w:t>
              </w:r>
              <w:r w:rsidRPr="003877A5">
                <w:rPr>
                  <w:rStyle w:val="a4"/>
                  <w:szCs w:val="28"/>
                </w:rPr>
                <w:t>olitiki</w:t>
              </w:r>
              <w:r w:rsidRPr="003877A5">
                <w:rPr>
                  <w:rStyle w:val="a4"/>
                  <w:szCs w:val="28"/>
                  <w:lang w:val="ru-RU"/>
                </w:rPr>
                <w:t>/</w:t>
              </w:r>
              <w:r w:rsidRPr="003877A5">
                <w:rPr>
                  <w:rStyle w:val="a4"/>
                  <w:szCs w:val="28"/>
                </w:rPr>
                <w:t>dokument</w:t>
              </w:r>
            </w:hyperlink>
          </w:p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jc w:val="left"/>
              <w:rPr>
                <w:szCs w:val="28"/>
                <w:lang w:val="ru-RU"/>
              </w:rPr>
            </w:pPr>
          </w:p>
        </w:tc>
        <w:tc>
          <w:tcPr>
            <w:tcW w:w="21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rPr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rPr>
                <w:szCs w:val="28"/>
                <w:lang w:val="ru-RU"/>
              </w:rPr>
            </w:pPr>
          </w:p>
        </w:tc>
      </w:tr>
      <w:tr w:rsidR="00BE3DD0" w:rsidRPr="003877A5" w:rsidTr="00F561C6">
        <w:trPr>
          <w:trHeight w:val="1126"/>
        </w:trPr>
        <w:tc>
          <w:tcPr>
            <w:tcW w:w="4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jc w:val="left"/>
              <w:rPr>
                <w:szCs w:val="28"/>
                <w:lang w:val="ru-RU"/>
              </w:rPr>
            </w:pPr>
            <w:r w:rsidRPr="003877A5">
              <w:rPr>
                <w:szCs w:val="28"/>
                <w:lang w:val="ru-RU"/>
              </w:rPr>
              <w:t>Официальный сайт учреждения в информационно-телекоммуникационной сети «Интернет» @</w:t>
            </w:r>
            <w:r w:rsidRPr="003877A5">
              <w:rPr>
                <w:szCs w:val="28"/>
              </w:rPr>
              <w:t>unosts</w:t>
            </w:r>
            <w:r w:rsidRPr="003877A5">
              <w:rPr>
                <w:szCs w:val="28"/>
                <w:lang w:val="ru-RU"/>
              </w:rPr>
              <w:t>р</w:t>
            </w:r>
            <w:r w:rsidRPr="003877A5">
              <w:rPr>
                <w:szCs w:val="28"/>
              </w:rPr>
              <w:t>ortars</w:t>
            </w:r>
          </w:p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jc w:val="left"/>
              <w:rPr>
                <w:szCs w:val="28"/>
                <w:lang w:val="ru-RU"/>
              </w:rPr>
            </w:pPr>
          </w:p>
        </w:tc>
        <w:tc>
          <w:tcPr>
            <w:tcW w:w="21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rPr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E3DD0" w:rsidRPr="003877A5" w:rsidRDefault="00BE3DD0" w:rsidP="00976F98">
            <w:pPr>
              <w:pStyle w:val="a6"/>
              <w:spacing w:after="100" w:afterAutospacing="1"/>
              <w:ind w:left="17" w:right="0" w:hanging="17"/>
              <w:rPr>
                <w:szCs w:val="28"/>
                <w:lang w:val="ru-RU"/>
              </w:rPr>
            </w:pPr>
          </w:p>
        </w:tc>
      </w:tr>
    </w:tbl>
    <w:p w:rsidR="00A86E01" w:rsidRDefault="00A86E01" w:rsidP="00976F98">
      <w:pPr>
        <w:pStyle w:val="a6"/>
        <w:spacing w:after="100" w:afterAutospacing="1"/>
        <w:ind w:right="-7" w:firstLine="0"/>
        <w:rPr>
          <w:szCs w:val="28"/>
          <w:lang w:val="ru-RU"/>
        </w:rPr>
      </w:pPr>
    </w:p>
    <w:p w:rsidR="003877A5" w:rsidRPr="003877A5" w:rsidRDefault="003877A5" w:rsidP="00976F98">
      <w:pPr>
        <w:pStyle w:val="a6"/>
        <w:spacing w:after="100" w:afterAutospacing="1"/>
        <w:ind w:right="-7" w:firstLine="0"/>
        <w:rPr>
          <w:szCs w:val="28"/>
          <w:lang w:val="ru-RU"/>
        </w:rPr>
      </w:pPr>
    </w:p>
    <w:p w:rsidR="00313E1D" w:rsidRPr="003877A5" w:rsidRDefault="00313E1D" w:rsidP="00EA0ECA">
      <w:pPr>
        <w:pStyle w:val="a6"/>
        <w:numPr>
          <w:ilvl w:val="0"/>
          <w:numId w:val="16"/>
        </w:numPr>
        <w:tabs>
          <w:tab w:val="left" w:pos="851"/>
        </w:tabs>
        <w:spacing w:after="100" w:afterAutospacing="1"/>
        <w:ind w:left="567" w:right="-7" w:firstLine="0"/>
        <w:rPr>
          <w:szCs w:val="28"/>
          <w:lang w:val="ru-RU"/>
        </w:rPr>
      </w:pPr>
      <w:r w:rsidRPr="003877A5">
        <w:rPr>
          <w:szCs w:val="28"/>
          <w:lang w:val="ru-RU"/>
        </w:rPr>
        <w:lastRenderedPageBreak/>
        <w:t xml:space="preserve">Порядок рассмотрения претензий потребителей муниципальной </w:t>
      </w:r>
      <w:r w:rsidR="00BD171F" w:rsidRPr="003877A5">
        <w:rPr>
          <w:szCs w:val="28"/>
          <w:lang w:val="ru-RU"/>
        </w:rPr>
        <w:t>работы</w:t>
      </w:r>
      <w:r w:rsidRPr="003877A5">
        <w:rPr>
          <w:szCs w:val="28"/>
          <w:lang w:val="ru-RU"/>
        </w:rPr>
        <w:t>.</w:t>
      </w:r>
    </w:p>
    <w:p w:rsidR="00313E1D" w:rsidRPr="003877A5" w:rsidRDefault="00313E1D" w:rsidP="00EA0ECA">
      <w:pPr>
        <w:pStyle w:val="a6"/>
        <w:spacing w:after="100" w:afterAutospacing="1"/>
        <w:ind w:right="-7" w:firstLine="548"/>
        <w:rPr>
          <w:szCs w:val="28"/>
          <w:lang w:val="ru-RU"/>
        </w:rPr>
      </w:pPr>
      <w:r w:rsidRPr="003877A5">
        <w:rPr>
          <w:szCs w:val="28"/>
          <w:lang w:val="ru-RU"/>
        </w:rPr>
        <w:t>Претензии потребителя, направленные в письменном виде учреждению, рассматриваются в месячный срок. Ответ учреждения направляется потребителю в письменном виде. В случае разногласий, претензии рассматриваются в установленном законом порядке.</w:t>
      </w:r>
    </w:p>
    <w:p w:rsidR="007A01A5" w:rsidRPr="003877A5" w:rsidRDefault="009430BC" w:rsidP="00223EB5">
      <w:pPr>
        <w:tabs>
          <w:tab w:val="left" w:pos="851"/>
        </w:tabs>
        <w:spacing w:before="100" w:beforeAutospacing="1" w:after="100" w:afterAutospacing="1" w:line="240" w:lineRule="auto"/>
        <w:ind w:left="567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77A5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4749D1" w:rsidRPr="003877A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B83639" w:rsidRPr="00387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9059C" w:rsidRPr="00387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A01A5" w:rsidRPr="003877A5">
        <w:rPr>
          <w:rFonts w:ascii="Times New Roman" w:eastAsia="Times New Roman" w:hAnsi="Times New Roman" w:cs="Times New Roman"/>
          <w:bCs/>
          <w:sz w:val="28"/>
          <w:szCs w:val="28"/>
        </w:rPr>
        <w:t>Основание для отказа</w:t>
      </w:r>
      <w:r w:rsidR="00BD171F" w:rsidRPr="003877A5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муниципальной</w:t>
      </w:r>
      <w:r w:rsidR="000B0ED2" w:rsidRPr="003877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73AC2" w:rsidRPr="003877A5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="007A01A5" w:rsidRPr="003877A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7A01A5" w:rsidRPr="003877A5" w:rsidRDefault="000B0ED2" w:rsidP="006776FD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77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2" w:history="1">
        <w:r w:rsidR="00E224D7" w:rsidRPr="003877A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н</w:t>
        </w:r>
        <w:r w:rsidR="007A01A5" w:rsidRPr="003877A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ахождение потребителя услуги в состоянии алкогольного, наркотического или токсического опьянения;</w:t>
        </w:r>
      </w:hyperlink>
    </w:p>
    <w:p w:rsidR="007A01A5" w:rsidRPr="003877A5" w:rsidRDefault="000B0ED2" w:rsidP="006776FD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77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3" w:history="1">
        <w:r w:rsidR="00E224D7" w:rsidRPr="003877A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н</w:t>
        </w:r>
        <w:r w:rsidR="007A01A5" w:rsidRPr="003877A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ахождение потребителя услуги в социально-неадекватном состоянии (враждебный настрой, агрессивность и др.);   </w:t>
        </w:r>
      </w:hyperlink>
    </w:p>
    <w:p w:rsidR="007A01A5" w:rsidRPr="003877A5" w:rsidRDefault="000B0ED2" w:rsidP="006776FD">
      <w:pPr>
        <w:spacing w:after="0" w:line="240" w:lineRule="auto"/>
        <w:ind w:left="567"/>
        <w:rPr>
          <w:sz w:val="28"/>
          <w:szCs w:val="28"/>
        </w:rPr>
      </w:pPr>
      <w:r w:rsidRPr="003877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14" w:history="1">
        <w:r w:rsidR="00E224D7" w:rsidRPr="003877A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и</w:t>
        </w:r>
        <w:r w:rsidR="007A01A5" w:rsidRPr="003877A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зменение законодательства Российской Федерации, регламентирующего предоставление Муниципальной услуги, на срок, устанавливаемый законом, вносящим данные изменения.   </w:t>
        </w:r>
      </w:hyperlink>
    </w:p>
    <w:p w:rsidR="006776C9" w:rsidRPr="003877A5" w:rsidRDefault="006776C9" w:rsidP="00EA0ECA">
      <w:pPr>
        <w:spacing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DE7A8C" w:rsidRPr="003877A5" w:rsidRDefault="00DE7A8C" w:rsidP="00EA0ECA">
      <w:pPr>
        <w:spacing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DE7A8C" w:rsidRPr="003877A5" w:rsidRDefault="00DE7A8C" w:rsidP="00A775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A8C" w:rsidRPr="003877A5" w:rsidRDefault="00DE7A8C" w:rsidP="00A775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77A5" w:rsidRDefault="003877A5" w:rsidP="00A775A9">
      <w:pPr>
        <w:jc w:val="center"/>
        <w:rPr>
          <w:rFonts w:ascii="Times New Roman" w:hAnsi="Times New Roman" w:cs="Times New Roman"/>
          <w:sz w:val="16"/>
          <w:szCs w:val="16"/>
        </w:rPr>
        <w:sectPr w:rsidR="003877A5" w:rsidSect="003877A5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775A9" w:rsidRPr="00955AAE" w:rsidRDefault="00A775A9" w:rsidP="00A775A9">
      <w:pPr>
        <w:jc w:val="center"/>
        <w:rPr>
          <w:rFonts w:ascii="Times New Roman" w:hAnsi="Times New Roman" w:cs="Times New Roman"/>
          <w:sz w:val="16"/>
          <w:szCs w:val="16"/>
        </w:rPr>
      </w:pPr>
      <w:r w:rsidRPr="00955AAE">
        <w:rPr>
          <w:rFonts w:ascii="Times New Roman" w:hAnsi="Times New Roman" w:cs="Times New Roman"/>
          <w:sz w:val="16"/>
          <w:szCs w:val="16"/>
        </w:rPr>
        <w:lastRenderedPageBreak/>
        <w:t>Сведения о выполняемых работах</w:t>
      </w:r>
    </w:p>
    <w:p w:rsidR="00A775A9" w:rsidRPr="00955AAE" w:rsidRDefault="00A775A9" w:rsidP="00A775A9">
      <w:pPr>
        <w:jc w:val="center"/>
        <w:rPr>
          <w:rFonts w:ascii="Times New Roman" w:hAnsi="Times New Roman" w:cs="Times New Roman"/>
          <w:sz w:val="16"/>
          <w:szCs w:val="16"/>
        </w:rPr>
      </w:pPr>
      <w:r w:rsidRPr="00955AAE">
        <w:rPr>
          <w:rFonts w:ascii="Times New Roman" w:hAnsi="Times New Roman" w:cs="Times New Roman"/>
          <w:sz w:val="16"/>
          <w:szCs w:val="16"/>
        </w:rPr>
        <w:t>Раздел 1.</w:t>
      </w:r>
    </w:p>
    <w:tbl>
      <w:tblPr>
        <w:tblStyle w:val="ac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9"/>
        <w:gridCol w:w="2317"/>
        <w:gridCol w:w="1418"/>
        <w:gridCol w:w="1276"/>
        <w:gridCol w:w="1276"/>
        <w:gridCol w:w="567"/>
        <w:gridCol w:w="199"/>
        <w:gridCol w:w="935"/>
        <w:gridCol w:w="1134"/>
        <w:gridCol w:w="1134"/>
        <w:gridCol w:w="844"/>
        <w:gridCol w:w="290"/>
        <w:gridCol w:w="1134"/>
        <w:gridCol w:w="1352"/>
      </w:tblGrid>
      <w:tr w:rsidR="00A775A9" w:rsidRPr="00955AAE" w:rsidTr="00F05E15">
        <w:tc>
          <w:tcPr>
            <w:tcW w:w="8422" w:type="dxa"/>
            <w:gridSpan w:val="7"/>
          </w:tcPr>
          <w:p w:rsidR="00A775A9" w:rsidRPr="00955AAE" w:rsidRDefault="00A775A9" w:rsidP="00F05E1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1.1 Наименование работы/(код работы):</w:t>
            </w:r>
          </w:p>
          <w:p w:rsidR="00A775A9" w:rsidRPr="00955AAE" w:rsidRDefault="00A775A9" w:rsidP="00F05E1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Проведение тестирования выполнения нормативов испытаний (тестов) комплекса ГТО/ (БА37)</w:t>
            </w:r>
          </w:p>
          <w:p w:rsidR="00A775A9" w:rsidRPr="00955AAE" w:rsidRDefault="00A775A9" w:rsidP="00F05E1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 xml:space="preserve">2. Код / Категория потребителей работы:                                            </w:t>
            </w:r>
            <w:r w:rsidRPr="00955AA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(008)/В интересах общества)</w:t>
            </w:r>
          </w:p>
          <w:p w:rsidR="00A775A9" w:rsidRPr="00955AAE" w:rsidRDefault="00A775A9" w:rsidP="00F05E1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3. Показатели, характеризующие объем и (или) качество работы:</w:t>
            </w:r>
          </w:p>
          <w:p w:rsidR="00A775A9" w:rsidRPr="00955AAE" w:rsidRDefault="00A775A9" w:rsidP="00F05E15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3.1. Показатели, характеризующие качество работы:</w:t>
            </w:r>
          </w:p>
        </w:tc>
        <w:tc>
          <w:tcPr>
            <w:tcW w:w="4047" w:type="dxa"/>
            <w:gridSpan w:val="4"/>
          </w:tcPr>
          <w:p w:rsidR="00A775A9" w:rsidRPr="00955AAE" w:rsidRDefault="00A775A9" w:rsidP="00F05E1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Уникальный номер по общероссийскому базовому перечню или региональному перечню</w:t>
            </w:r>
          </w:p>
          <w:p w:rsidR="00A775A9" w:rsidRPr="00955AAE" w:rsidRDefault="00A775A9" w:rsidP="00F05E1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ОКПД2</w:t>
            </w:r>
          </w:p>
        </w:tc>
        <w:tc>
          <w:tcPr>
            <w:tcW w:w="2776" w:type="dxa"/>
            <w:gridSpan w:val="3"/>
          </w:tcPr>
          <w:p w:rsidR="00A775A9" w:rsidRPr="00955AAE" w:rsidRDefault="00A775A9" w:rsidP="00F05E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2"/>
            </w:tblGrid>
            <w:tr w:rsidR="00A775A9" w:rsidRPr="00955AAE" w:rsidTr="00F05E15">
              <w:trPr>
                <w:trHeight w:val="620"/>
              </w:trPr>
              <w:tc>
                <w:tcPr>
                  <w:tcW w:w="2402" w:type="dxa"/>
                  <w:vAlign w:val="center"/>
                </w:tcPr>
                <w:p w:rsidR="00A775A9" w:rsidRPr="00955AAE" w:rsidRDefault="00A775A9" w:rsidP="00F05E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5AAE">
                    <w:rPr>
                      <w:rFonts w:ascii="Times New Roman" w:hAnsi="Times New Roman" w:cs="Times New Roman"/>
                      <w:sz w:val="16"/>
                      <w:szCs w:val="16"/>
                    </w:rPr>
                    <w:t>931919.Р.29.1.БА370001000</w:t>
                  </w:r>
                </w:p>
              </w:tc>
            </w:tr>
            <w:tr w:rsidR="00A775A9" w:rsidRPr="00955AAE" w:rsidTr="00F05E15">
              <w:trPr>
                <w:trHeight w:val="402"/>
              </w:trPr>
              <w:tc>
                <w:tcPr>
                  <w:tcW w:w="2402" w:type="dxa"/>
                  <w:vAlign w:val="center"/>
                </w:tcPr>
                <w:p w:rsidR="00A775A9" w:rsidRPr="00955AAE" w:rsidRDefault="00A775A9" w:rsidP="00F05E1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55AAE">
                    <w:rPr>
                      <w:rFonts w:ascii="Times New Roman" w:hAnsi="Times New Roman" w:cs="Times New Roman"/>
                      <w:sz w:val="16"/>
                      <w:szCs w:val="16"/>
                    </w:rPr>
                    <w:t>93.19.19</w:t>
                  </w:r>
                </w:p>
              </w:tc>
            </w:tr>
          </w:tbl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75A9" w:rsidRPr="00955AAE" w:rsidTr="00F05E1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352" w:type="dxa"/>
          <w:trHeight w:val="335"/>
        </w:trPr>
        <w:tc>
          <w:tcPr>
            <w:tcW w:w="1369" w:type="dxa"/>
            <w:vMerge w:val="restart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317" w:type="dxa"/>
            <w:vMerge w:val="restart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418" w:type="dxa"/>
            <w:vMerge w:val="restart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119" w:type="dxa"/>
            <w:gridSpan w:val="3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работы</w:t>
            </w:r>
          </w:p>
        </w:tc>
        <w:tc>
          <w:tcPr>
            <w:tcW w:w="3402" w:type="dxa"/>
            <w:gridSpan w:val="4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работы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Допустимые возможные отклонения качества работы</w:t>
            </w:r>
          </w:p>
        </w:tc>
      </w:tr>
      <w:tr w:rsidR="00A775A9" w:rsidRPr="00955AAE" w:rsidTr="00F05E1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352" w:type="dxa"/>
          <w:trHeight w:val="1119"/>
        </w:trPr>
        <w:tc>
          <w:tcPr>
            <w:tcW w:w="1369" w:type="dxa"/>
            <w:vMerge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7" w:type="dxa"/>
            <w:vMerge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Код/</w:t>
            </w:r>
          </w:p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gridSpan w:val="2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268" w:type="dxa"/>
            <w:gridSpan w:val="3"/>
            <w:vMerge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75A9" w:rsidRPr="00955AAE" w:rsidTr="00F05E1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352" w:type="dxa"/>
          <w:trHeight w:val="696"/>
        </w:trPr>
        <w:tc>
          <w:tcPr>
            <w:tcW w:w="1369" w:type="dxa"/>
            <w:vMerge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7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gridSpan w:val="2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134" w:type="dxa"/>
            <w:gridSpan w:val="2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В процентах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В абсолютных показателях</w:t>
            </w:r>
          </w:p>
        </w:tc>
      </w:tr>
      <w:tr w:rsidR="00A775A9" w:rsidRPr="00955AAE" w:rsidTr="00F05E1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352" w:type="dxa"/>
          <w:trHeight w:val="281"/>
        </w:trPr>
        <w:tc>
          <w:tcPr>
            <w:tcW w:w="1369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17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gridSpan w:val="2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A775A9" w:rsidRPr="00955AAE" w:rsidTr="00F05E1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1352" w:type="dxa"/>
        </w:trPr>
        <w:tc>
          <w:tcPr>
            <w:tcW w:w="1369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931919.Р.29.1.Б</w:t>
            </w:r>
          </w:p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А370001000</w:t>
            </w:r>
          </w:p>
        </w:tc>
        <w:tc>
          <w:tcPr>
            <w:tcW w:w="2317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418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073/</w:t>
            </w:r>
          </w:p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количество граждан</w:t>
            </w:r>
          </w:p>
        </w:tc>
        <w:tc>
          <w:tcPr>
            <w:tcW w:w="1276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Штука (шт.)</w:t>
            </w:r>
          </w:p>
        </w:tc>
        <w:tc>
          <w:tcPr>
            <w:tcW w:w="567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1134" w:type="dxa"/>
            <w:gridSpan w:val="2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134" w:type="dxa"/>
            <w:gridSpan w:val="2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A775A9" w:rsidRPr="00955AAE" w:rsidRDefault="00A775A9" w:rsidP="00A775A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775A9" w:rsidRPr="00955AAE" w:rsidRDefault="00A775A9" w:rsidP="00A775A9">
      <w:pPr>
        <w:spacing w:after="0" w:line="240" w:lineRule="auto"/>
        <w:ind w:left="-426"/>
        <w:rPr>
          <w:rFonts w:ascii="Times New Roman" w:hAnsi="Times New Roman" w:cs="Times New Roman"/>
          <w:sz w:val="16"/>
          <w:szCs w:val="16"/>
        </w:rPr>
      </w:pPr>
      <w:r w:rsidRPr="00955AAE">
        <w:rPr>
          <w:rFonts w:ascii="Times New Roman" w:hAnsi="Times New Roman" w:cs="Times New Roman"/>
          <w:sz w:val="16"/>
          <w:szCs w:val="16"/>
        </w:rPr>
        <w:t>3.2. Показатели, характеризующие объем работы:</w:t>
      </w:r>
    </w:p>
    <w:tbl>
      <w:tblPr>
        <w:tblStyle w:val="ac"/>
        <w:tblW w:w="16450" w:type="dxa"/>
        <w:jc w:val="center"/>
        <w:tblLayout w:type="fixed"/>
        <w:tblLook w:val="04A0" w:firstRow="1" w:lastRow="0" w:firstColumn="1" w:lastColumn="0" w:noHBand="0" w:noVBand="1"/>
      </w:tblPr>
      <w:tblGrid>
        <w:gridCol w:w="1336"/>
        <w:gridCol w:w="2312"/>
        <w:gridCol w:w="1515"/>
        <w:gridCol w:w="1276"/>
        <w:gridCol w:w="1276"/>
        <w:gridCol w:w="567"/>
        <w:gridCol w:w="1134"/>
        <w:gridCol w:w="1134"/>
        <w:gridCol w:w="1134"/>
        <w:gridCol w:w="1134"/>
        <w:gridCol w:w="992"/>
        <w:gridCol w:w="992"/>
        <w:gridCol w:w="425"/>
        <w:gridCol w:w="1223"/>
      </w:tblGrid>
      <w:tr w:rsidR="00A775A9" w:rsidRPr="00955AAE" w:rsidTr="003877A5">
        <w:trPr>
          <w:trHeight w:val="395"/>
          <w:jc w:val="center"/>
        </w:trPr>
        <w:tc>
          <w:tcPr>
            <w:tcW w:w="1336" w:type="dxa"/>
            <w:vMerge w:val="restart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312" w:type="dxa"/>
            <w:vMerge w:val="restart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515" w:type="dxa"/>
            <w:vMerge w:val="restart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119" w:type="dxa"/>
            <w:gridSpan w:val="3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работы</w:t>
            </w:r>
          </w:p>
        </w:tc>
        <w:tc>
          <w:tcPr>
            <w:tcW w:w="3402" w:type="dxa"/>
            <w:gridSpan w:val="3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объема работы</w:t>
            </w:r>
          </w:p>
        </w:tc>
        <w:tc>
          <w:tcPr>
            <w:tcW w:w="3118" w:type="dxa"/>
            <w:gridSpan w:val="3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Размер платы (цена, тариф)</w:t>
            </w:r>
          </w:p>
        </w:tc>
        <w:tc>
          <w:tcPr>
            <w:tcW w:w="1648" w:type="dxa"/>
            <w:gridSpan w:val="2"/>
            <w:vMerge w:val="restart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Допустимые возможные отклонения качества работы</w:t>
            </w:r>
          </w:p>
        </w:tc>
      </w:tr>
      <w:tr w:rsidR="00A775A9" w:rsidRPr="00955AAE" w:rsidTr="003877A5">
        <w:trPr>
          <w:jc w:val="center"/>
        </w:trPr>
        <w:tc>
          <w:tcPr>
            <w:tcW w:w="1336" w:type="dxa"/>
            <w:vMerge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2" w:type="dxa"/>
            <w:vMerge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5" w:type="dxa"/>
            <w:vMerge/>
            <w:tcBorders>
              <w:right w:val="single" w:sz="4" w:space="0" w:color="000000" w:themeColor="text1"/>
            </w:tcBorders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Код/</w:t>
            </w:r>
          </w:p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left w:val="single" w:sz="4" w:space="0" w:color="000000" w:themeColor="text1"/>
            </w:tcBorders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992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992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648" w:type="dxa"/>
            <w:gridSpan w:val="2"/>
            <w:vMerge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75A9" w:rsidRPr="00955AAE" w:rsidTr="003877A5">
        <w:trPr>
          <w:jc w:val="center"/>
        </w:trPr>
        <w:tc>
          <w:tcPr>
            <w:tcW w:w="1336" w:type="dxa"/>
            <w:vMerge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2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15" w:type="dxa"/>
            <w:tcBorders>
              <w:right w:val="single" w:sz="4" w:space="0" w:color="000000" w:themeColor="text1"/>
            </w:tcBorders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 w:themeColor="text1"/>
            </w:tcBorders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992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1-й год планового периода</w:t>
            </w:r>
          </w:p>
        </w:tc>
        <w:tc>
          <w:tcPr>
            <w:tcW w:w="992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2-й год планового периода</w:t>
            </w:r>
          </w:p>
        </w:tc>
        <w:tc>
          <w:tcPr>
            <w:tcW w:w="425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в %</w:t>
            </w:r>
          </w:p>
        </w:tc>
        <w:tc>
          <w:tcPr>
            <w:tcW w:w="1223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В абсолютных показателях</w:t>
            </w:r>
          </w:p>
        </w:tc>
      </w:tr>
      <w:tr w:rsidR="00A775A9" w:rsidRPr="00955AAE" w:rsidTr="003877A5">
        <w:trPr>
          <w:trHeight w:val="279"/>
          <w:jc w:val="center"/>
        </w:trPr>
        <w:tc>
          <w:tcPr>
            <w:tcW w:w="1336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12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15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23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A775A9" w:rsidRPr="00955AAE" w:rsidTr="003877A5">
        <w:trPr>
          <w:jc w:val="center"/>
        </w:trPr>
        <w:tc>
          <w:tcPr>
            <w:tcW w:w="1336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931919.Р.29.1.Б</w:t>
            </w:r>
          </w:p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А370001000</w:t>
            </w:r>
          </w:p>
        </w:tc>
        <w:tc>
          <w:tcPr>
            <w:tcW w:w="2312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515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248/</w:t>
            </w:r>
          </w:p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1276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Штука (шт.)</w:t>
            </w:r>
          </w:p>
        </w:tc>
        <w:tc>
          <w:tcPr>
            <w:tcW w:w="567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бесплатно</w:t>
            </w:r>
          </w:p>
        </w:tc>
        <w:tc>
          <w:tcPr>
            <w:tcW w:w="425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1223" w:type="dxa"/>
            <w:vAlign w:val="center"/>
          </w:tcPr>
          <w:p w:rsidR="00A775A9" w:rsidRPr="00955AAE" w:rsidRDefault="00A775A9" w:rsidP="00F05E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55AAE">
              <w:rPr>
                <w:rFonts w:ascii="Times New Roman" w:hAnsi="Times New Roman" w:cs="Times New Roman"/>
                <w:sz w:val="16"/>
                <w:szCs w:val="16"/>
              </w:rPr>
              <w:t>,5</w:t>
            </w:r>
          </w:p>
        </w:tc>
      </w:tr>
    </w:tbl>
    <w:p w:rsidR="00DE7A8C" w:rsidRDefault="00DE7A8C" w:rsidP="003877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E7A8C" w:rsidSect="003877A5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6776C9" w:rsidRPr="00491F97" w:rsidRDefault="006776C9" w:rsidP="003877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776C9" w:rsidRPr="00491F97" w:rsidSect="00DE7A8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208" w:rsidRDefault="00CB2208" w:rsidP="00091F9B">
      <w:pPr>
        <w:spacing w:after="0" w:line="240" w:lineRule="auto"/>
      </w:pPr>
      <w:r>
        <w:separator/>
      </w:r>
    </w:p>
  </w:endnote>
  <w:endnote w:type="continuationSeparator" w:id="0">
    <w:p w:rsidR="00CB2208" w:rsidRDefault="00CB2208" w:rsidP="0009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208" w:rsidRDefault="00CB2208" w:rsidP="00091F9B">
      <w:pPr>
        <w:spacing w:after="0" w:line="240" w:lineRule="auto"/>
      </w:pPr>
      <w:r>
        <w:separator/>
      </w:r>
    </w:p>
  </w:footnote>
  <w:footnote w:type="continuationSeparator" w:id="0">
    <w:p w:rsidR="00CB2208" w:rsidRDefault="00CB2208" w:rsidP="00091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5D8F"/>
    <w:multiLevelType w:val="hybridMultilevel"/>
    <w:tmpl w:val="093817C6"/>
    <w:lvl w:ilvl="0" w:tplc="2E7A67F2">
      <w:start w:val="20"/>
      <w:numFmt w:val="decimal"/>
      <w:lvlText w:val="%1"/>
      <w:lvlJc w:val="left"/>
      <w:pPr>
        <w:ind w:left="78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0F3868"/>
    <w:multiLevelType w:val="hybridMultilevel"/>
    <w:tmpl w:val="C9D230E4"/>
    <w:lvl w:ilvl="0" w:tplc="4C6E65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FB4206"/>
    <w:multiLevelType w:val="multilevel"/>
    <w:tmpl w:val="755CD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32" w:hanging="1800"/>
      </w:pPr>
      <w:rPr>
        <w:rFonts w:hint="default"/>
      </w:rPr>
    </w:lvl>
  </w:abstractNum>
  <w:abstractNum w:abstractNumId="3" w15:restartNumberingAfterBreak="0">
    <w:nsid w:val="14E13410"/>
    <w:multiLevelType w:val="multilevel"/>
    <w:tmpl w:val="089EE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C120C53"/>
    <w:multiLevelType w:val="multilevel"/>
    <w:tmpl w:val="F3C0A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203E2839"/>
    <w:multiLevelType w:val="hybridMultilevel"/>
    <w:tmpl w:val="D7F0B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B4E5F"/>
    <w:multiLevelType w:val="multilevel"/>
    <w:tmpl w:val="FA0A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861D0E"/>
    <w:multiLevelType w:val="multilevel"/>
    <w:tmpl w:val="D5F2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706B42"/>
    <w:multiLevelType w:val="hybridMultilevel"/>
    <w:tmpl w:val="01D6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F0D31"/>
    <w:multiLevelType w:val="hybridMultilevel"/>
    <w:tmpl w:val="9DAA0E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2B955D9"/>
    <w:multiLevelType w:val="hybridMultilevel"/>
    <w:tmpl w:val="98A6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5365B"/>
    <w:multiLevelType w:val="multilevel"/>
    <w:tmpl w:val="89E2107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2" w15:restartNumberingAfterBreak="0">
    <w:nsid w:val="576578B0"/>
    <w:multiLevelType w:val="multilevel"/>
    <w:tmpl w:val="8FF2A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3" w15:restartNumberingAfterBreak="0">
    <w:nsid w:val="66256F0E"/>
    <w:multiLevelType w:val="multilevel"/>
    <w:tmpl w:val="817AA0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689B5FC4"/>
    <w:multiLevelType w:val="multilevel"/>
    <w:tmpl w:val="5CAEE4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5" w15:restartNumberingAfterBreak="0">
    <w:nsid w:val="6B6A076A"/>
    <w:multiLevelType w:val="hybridMultilevel"/>
    <w:tmpl w:val="23666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53D5C"/>
    <w:multiLevelType w:val="hybridMultilevel"/>
    <w:tmpl w:val="A1908A8A"/>
    <w:lvl w:ilvl="0" w:tplc="4634C01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0C2210C"/>
    <w:multiLevelType w:val="hybridMultilevel"/>
    <w:tmpl w:val="A85427AE"/>
    <w:lvl w:ilvl="0" w:tplc="8FB238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7A42607"/>
    <w:multiLevelType w:val="multilevel"/>
    <w:tmpl w:val="15E09D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9" w15:restartNumberingAfterBreak="0">
    <w:nsid w:val="7F733314"/>
    <w:multiLevelType w:val="hybridMultilevel"/>
    <w:tmpl w:val="C6BA7D58"/>
    <w:lvl w:ilvl="0" w:tplc="40EAA04A">
      <w:start w:val="20"/>
      <w:numFmt w:val="decimal"/>
      <w:lvlText w:val="%1"/>
      <w:lvlJc w:val="left"/>
      <w:pPr>
        <w:ind w:left="1211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10"/>
  </w:num>
  <w:num w:numId="6">
    <w:abstractNumId w:val="2"/>
  </w:num>
  <w:num w:numId="7">
    <w:abstractNumId w:val="5"/>
  </w:num>
  <w:num w:numId="8">
    <w:abstractNumId w:val="9"/>
  </w:num>
  <w:num w:numId="9">
    <w:abstractNumId w:val="13"/>
  </w:num>
  <w:num w:numId="10">
    <w:abstractNumId w:val="14"/>
  </w:num>
  <w:num w:numId="11">
    <w:abstractNumId w:val="0"/>
  </w:num>
  <w:num w:numId="12">
    <w:abstractNumId w:val="16"/>
  </w:num>
  <w:num w:numId="13">
    <w:abstractNumId w:val="4"/>
  </w:num>
  <w:num w:numId="14">
    <w:abstractNumId w:val="18"/>
  </w:num>
  <w:num w:numId="15">
    <w:abstractNumId w:val="3"/>
  </w:num>
  <w:num w:numId="16">
    <w:abstractNumId w:val="12"/>
  </w:num>
  <w:num w:numId="17">
    <w:abstractNumId w:val="11"/>
  </w:num>
  <w:num w:numId="18">
    <w:abstractNumId w:val="17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01A5"/>
    <w:rsid w:val="0001482B"/>
    <w:rsid w:val="000239A5"/>
    <w:rsid w:val="00045BCD"/>
    <w:rsid w:val="00061814"/>
    <w:rsid w:val="00091F9B"/>
    <w:rsid w:val="000B0ED2"/>
    <w:rsid w:val="000D0EE9"/>
    <w:rsid w:val="000F0E49"/>
    <w:rsid w:val="001A2F06"/>
    <w:rsid w:val="001A47D1"/>
    <w:rsid w:val="001C61B4"/>
    <w:rsid w:val="001D44E1"/>
    <w:rsid w:val="00223EB5"/>
    <w:rsid w:val="00226955"/>
    <w:rsid w:val="00226CA3"/>
    <w:rsid w:val="00273F6B"/>
    <w:rsid w:val="00313E1D"/>
    <w:rsid w:val="00355494"/>
    <w:rsid w:val="00373AC2"/>
    <w:rsid w:val="003877A5"/>
    <w:rsid w:val="003B2608"/>
    <w:rsid w:val="003C3C1F"/>
    <w:rsid w:val="003D13AE"/>
    <w:rsid w:val="004167B4"/>
    <w:rsid w:val="004231C8"/>
    <w:rsid w:val="00432577"/>
    <w:rsid w:val="004749D1"/>
    <w:rsid w:val="00491F97"/>
    <w:rsid w:val="0049394B"/>
    <w:rsid w:val="004B6700"/>
    <w:rsid w:val="004D1633"/>
    <w:rsid w:val="0051775B"/>
    <w:rsid w:val="0053487C"/>
    <w:rsid w:val="005934BE"/>
    <w:rsid w:val="005E244E"/>
    <w:rsid w:val="005E3E5B"/>
    <w:rsid w:val="00647D86"/>
    <w:rsid w:val="00675F7B"/>
    <w:rsid w:val="006776C9"/>
    <w:rsid w:val="006776FD"/>
    <w:rsid w:val="006A0D56"/>
    <w:rsid w:val="006D2E93"/>
    <w:rsid w:val="006F0710"/>
    <w:rsid w:val="00760875"/>
    <w:rsid w:val="007A01A5"/>
    <w:rsid w:val="007B15F3"/>
    <w:rsid w:val="007F0ECC"/>
    <w:rsid w:val="00805122"/>
    <w:rsid w:val="00844B3B"/>
    <w:rsid w:val="0084545D"/>
    <w:rsid w:val="00942116"/>
    <w:rsid w:val="009430BC"/>
    <w:rsid w:val="00976F98"/>
    <w:rsid w:val="009B59E6"/>
    <w:rsid w:val="00A37CE2"/>
    <w:rsid w:val="00A67200"/>
    <w:rsid w:val="00A775A9"/>
    <w:rsid w:val="00A86E01"/>
    <w:rsid w:val="00AA3AA4"/>
    <w:rsid w:val="00AF605A"/>
    <w:rsid w:val="00B83639"/>
    <w:rsid w:val="00BC16BB"/>
    <w:rsid w:val="00BD171F"/>
    <w:rsid w:val="00BE3DD0"/>
    <w:rsid w:val="00C07C5E"/>
    <w:rsid w:val="00C331FC"/>
    <w:rsid w:val="00C353FD"/>
    <w:rsid w:val="00C614D8"/>
    <w:rsid w:val="00C92362"/>
    <w:rsid w:val="00CB2208"/>
    <w:rsid w:val="00CD1C32"/>
    <w:rsid w:val="00D34CAC"/>
    <w:rsid w:val="00D56587"/>
    <w:rsid w:val="00D6543C"/>
    <w:rsid w:val="00D938A4"/>
    <w:rsid w:val="00D93F28"/>
    <w:rsid w:val="00DB1B16"/>
    <w:rsid w:val="00DD037E"/>
    <w:rsid w:val="00DE7A8C"/>
    <w:rsid w:val="00DF359E"/>
    <w:rsid w:val="00E038E3"/>
    <w:rsid w:val="00E224D7"/>
    <w:rsid w:val="00E4478A"/>
    <w:rsid w:val="00E9059C"/>
    <w:rsid w:val="00EA0ECA"/>
    <w:rsid w:val="00ED353F"/>
    <w:rsid w:val="00EF1DFB"/>
    <w:rsid w:val="00EF49E8"/>
    <w:rsid w:val="00F0179F"/>
    <w:rsid w:val="00F561C6"/>
    <w:rsid w:val="00F648A7"/>
    <w:rsid w:val="00F85413"/>
    <w:rsid w:val="00F86E5F"/>
    <w:rsid w:val="00F945BA"/>
    <w:rsid w:val="00FE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943D2-D940-48A9-95A4-66786249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B3B"/>
  </w:style>
  <w:style w:type="paragraph" w:styleId="3">
    <w:name w:val="heading 3"/>
    <w:basedOn w:val="a"/>
    <w:link w:val="30"/>
    <w:uiPriority w:val="9"/>
    <w:qFormat/>
    <w:rsid w:val="007A01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A01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01A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A01A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7A0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g-binding">
    <w:name w:val="ng-binding"/>
    <w:basedOn w:val="a"/>
    <w:rsid w:val="007A0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gu-text-title">
    <w:name w:val="frgu-text-title"/>
    <w:basedOn w:val="a"/>
    <w:rsid w:val="007A0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A01A5"/>
    <w:rPr>
      <w:color w:val="0000FF"/>
      <w:u w:val="single"/>
    </w:rPr>
  </w:style>
  <w:style w:type="character" w:customStyle="1" w:styleId="frgu-content-accordeon">
    <w:name w:val="frgu-content-accordeon"/>
    <w:basedOn w:val="a0"/>
    <w:rsid w:val="007A01A5"/>
  </w:style>
  <w:style w:type="character" w:customStyle="1" w:styleId="frgu-offices-count">
    <w:name w:val="frgu-offices-count"/>
    <w:basedOn w:val="a0"/>
    <w:rsid w:val="007A01A5"/>
  </w:style>
  <w:style w:type="paragraph" w:styleId="a5">
    <w:name w:val="List Paragraph"/>
    <w:basedOn w:val="a"/>
    <w:uiPriority w:val="34"/>
    <w:qFormat/>
    <w:rsid w:val="00E224D7"/>
    <w:pPr>
      <w:ind w:left="720"/>
      <w:contextualSpacing/>
    </w:pPr>
  </w:style>
  <w:style w:type="paragraph" w:styleId="a6">
    <w:name w:val="No Spacing"/>
    <w:uiPriority w:val="1"/>
    <w:qFormat/>
    <w:rsid w:val="00BE3DD0"/>
    <w:pPr>
      <w:spacing w:after="0" w:line="240" w:lineRule="auto"/>
      <w:ind w:left="19" w:right="154" w:firstLine="739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  <w:style w:type="character" w:customStyle="1" w:styleId="qa-text-wrap">
    <w:name w:val="qa-text-wrap"/>
    <w:basedOn w:val="a0"/>
    <w:rsid w:val="00675F7B"/>
  </w:style>
  <w:style w:type="paragraph" w:customStyle="1" w:styleId="formattext">
    <w:name w:val="formattext"/>
    <w:basedOn w:val="a"/>
    <w:rsid w:val="0076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47D86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09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91F9B"/>
  </w:style>
  <w:style w:type="paragraph" w:styleId="aa">
    <w:name w:val="footer"/>
    <w:basedOn w:val="a"/>
    <w:link w:val="ab"/>
    <w:uiPriority w:val="99"/>
    <w:semiHidden/>
    <w:unhideWhenUsed/>
    <w:rsid w:val="0009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91F9B"/>
  </w:style>
  <w:style w:type="paragraph" w:customStyle="1" w:styleId="ConsPlusNormal">
    <w:name w:val="ConsPlusNormal"/>
    <w:rsid w:val="00BC16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BC16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aliases w:val="ПАРАГРАФ"/>
    <w:basedOn w:val="a"/>
    <w:link w:val="ListParagraphChar"/>
    <w:uiPriority w:val="34"/>
    <w:qFormat/>
    <w:rsid w:val="00BC1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aliases w:val="ПАРАГРАФ Char"/>
    <w:link w:val="1"/>
    <w:uiPriority w:val="34"/>
    <w:locked/>
    <w:rsid w:val="00BC16B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6F071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table" w:styleId="ac">
    <w:name w:val="Table Grid"/>
    <w:basedOn w:val="a1"/>
    <w:uiPriority w:val="59"/>
    <w:rsid w:val="00A775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5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4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35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46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7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1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0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1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8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02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35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41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9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217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0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7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4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3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08319" TargetMode="External"/><Relationship Id="rId13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rs.town/about/struktura/upravlenie-s&#1088;orta-i-molodezhno-&#1088;olitiki/dokumen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9020750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20208319" TargetMode="External"/><Relationship Id="rId1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B66FC-708D-4B0C-815A-42D118087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11</Pages>
  <Words>2786</Words>
  <Characters>15883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тестирования</dc:creator>
  <cp:keywords/>
  <dc:description/>
  <cp:lastModifiedBy>Пользователь Windows</cp:lastModifiedBy>
  <cp:revision>30</cp:revision>
  <cp:lastPrinted>2021-09-02T01:23:00Z</cp:lastPrinted>
  <dcterms:created xsi:type="dcterms:W3CDTF">2021-08-24T23:20:00Z</dcterms:created>
  <dcterms:modified xsi:type="dcterms:W3CDTF">2025-01-13T06:38:00Z</dcterms:modified>
</cp:coreProperties>
</file>