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AA200" w14:textId="77777777" w:rsidR="00FD4F18" w:rsidRPr="00FD4F18" w:rsidRDefault="00FD4F18" w:rsidP="006736F7">
      <w:pPr>
        <w:keepNext/>
        <w:widowControl/>
        <w:numPr>
          <w:ilvl w:val="0"/>
          <w:numId w:val="2"/>
        </w:numPr>
        <w:suppressAutoHyphens/>
        <w:jc w:val="center"/>
        <w:outlineLvl w:val="0"/>
        <w:rPr>
          <w:rFonts w:ascii="Times New Roman" w:eastAsia="Times New Roman" w:hAnsi="Times New Roman" w:cs="Times New Roman"/>
          <w:color w:val="auto"/>
          <w:spacing w:val="100"/>
          <w:sz w:val="26"/>
          <w:szCs w:val="26"/>
          <w:lang w:eastAsia="zh-CN" w:bidi="ar-SA"/>
        </w:rPr>
      </w:pPr>
    </w:p>
    <w:p w14:paraId="5715A0CE" w14:textId="6533CB40" w:rsidR="00FD4F18" w:rsidRPr="00FD4F18" w:rsidRDefault="00FD4F18" w:rsidP="006736F7">
      <w:pPr>
        <w:keepNext/>
        <w:widowControl/>
        <w:numPr>
          <w:ilvl w:val="0"/>
          <w:numId w:val="2"/>
        </w:numPr>
        <w:suppressAutoHyphens/>
        <w:jc w:val="center"/>
        <w:outlineLvl w:val="0"/>
        <w:rPr>
          <w:rFonts w:ascii="Times New Roman" w:eastAsia="Times New Roman" w:hAnsi="Times New Roman" w:cs="Times New Roman"/>
          <w:color w:val="auto"/>
          <w:spacing w:val="100"/>
          <w:sz w:val="26"/>
          <w:szCs w:val="26"/>
          <w:lang w:eastAsia="zh-CN" w:bidi="ar-SA"/>
        </w:rPr>
      </w:pPr>
      <w:r w:rsidRPr="00FD4F18">
        <w:rPr>
          <w:rFonts w:ascii="Arial" w:eastAsia="Times New Roman" w:hAnsi="Arial" w:cs="Arial"/>
          <w:b/>
          <w:noProof/>
          <w:color w:val="auto"/>
          <w:spacing w:val="100"/>
          <w:sz w:val="36"/>
          <w:szCs w:val="36"/>
          <w:lang w:bidi="ar-SA"/>
        </w:rPr>
        <w:drawing>
          <wp:inline distT="0" distB="0" distL="0" distR="0" wp14:anchorId="1C137CE2" wp14:editId="2A9D0775">
            <wp:extent cx="676275" cy="847725"/>
            <wp:effectExtent l="0" t="0" r="9525" b="9525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6F1A0" w14:textId="77777777" w:rsidR="00FD4F18" w:rsidRPr="00FD4F18" w:rsidRDefault="00FD4F18" w:rsidP="006736F7">
      <w:pPr>
        <w:widowControl/>
        <w:numPr>
          <w:ilvl w:val="0"/>
          <w:numId w:val="2"/>
        </w:num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МУНИЦИПАЛЬНЫЙ ПРАВОВОЙ АКТ</w:t>
      </w:r>
    </w:p>
    <w:p w14:paraId="32306B75" w14:textId="77777777" w:rsidR="00FD4F18" w:rsidRPr="00FD4F18" w:rsidRDefault="00FD4F18" w:rsidP="006736F7">
      <w:pPr>
        <w:widowControl/>
        <w:numPr>
          <w:ilvl w:val="0"/>
          <w:numId w:val="2"/>
        </w:num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АРСЕНЬЕВСКОГО ГОРОДСКОГО ОКРУГА</w:t>
      </w:r>
    </w:p>
    <w:p w14:paraId="06972360" w14:textId="77777777" w:rsidR="00FD4F18" w:rsidRPr="00FD4F18" w:rsidRDefault="00FD4F18" w:rsidP="006736F7">
      <w:pPr>
        <w:widowControl/>
        <w:numPr>
          <w:ilvl w:val="0"/>
          <w:numId w:val="2"/>
        </w:num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ПРИМОРСКОГО КРАЯ</w:t>
      </w:r>
    </w:p>
    <w:p w14:paraId="6F34D25E" w14:textId="77777777" w:rsidR="00FD4F18" w:rsidRPr="00FD4F18" w:rsidRDefault="00FD4F18" w:rsidP="00FD4F18">
      <w:pPr>
        <w:widowControl/>
        <w:suppressAutoHyphens/>
        <w:spacing w:after="120"/>
        <w:ind w:left="283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zh-CN" w:bidi="ar-SA"/>
        </w:rPr>
      </w:pPr>
    </w:p>
    <w:tbl>
      <w:tblPr>
        <w:tblW w:w="0" w:type="auto"/>
        <w:tblInd w:w="6228" w:type="dxa"/>
        <w:tblLayout w:type="fixed"/>
        <w:tblLook w:val="0000" w:firstRow="0" w:lastRow="0" w:firstColumn="0" w:lastColumn="0" w:noHBand="0" w:noVBand="0"/>
      </w:tblPr>
      <w:tblGrid>
        <w:gridCol w:w="3625"/>
      </w:tblGrid>
      <w:tr w:rsidR="00FD4F18" w:rsidRPr="00FD4F18" w14:paraId="18CD6BD1" w14:textId="77777777" w:rsidTr="00A478F7">
        <w:tc>
          <w:tcPr>
            <w:tcW w:w="3625" w:type="dxa"/>
            <w:shd w:val="clear" w:color="auto" w:fill="auto"/>
          </w:tcPr>
          <w:p w14:paraId="58775EB3" w14:textId="32545105" w:rsidR="00FD4F18" w:rsidRDefault="00FD4F18" w:rsidP="00FD4F18">
            <w:pPr>
              <w:widowControl/>
              <w:tabs>
                <w:tab w:val="left" w:pos="59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Принят Думой Арсеньевского городского округа</w:t>
            </w:r>
          </w:p>
          <w:p w14:paraId="67B4EA7B" w14:textId="16A0BBBB" w:rsidR="0009117E" w:rsidRPr="00FD4F18" w:rsidRDefault="0009117E" w:rsidP="00FD4F18">
            <w:pPr>
              <w:widowControl/>
              <w:tabs>
                <w:tab w:val="left" w:pos="59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«</w:t>
            </w:r>
            <w:r w:rsidR="00A478F7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29</w:t>
            </w: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» </w:t>
            </w:r>
            <w:r w:rsidR="00A478F7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октября </w:t>
            </w: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2025 года</w:t>
            </w:r>
          </w:p>
          <w:p w14:paraId="7678F149" w14:textId="77777777" w:rsidR="00FD4F18" w:rsidRPr="00FD4F18" w:rsidRDefault="00FD4F18" w:rsidP="00FD4F18">
            <w:pPr>
              <w:widowControl/>
              <w:tabs>
                <w:tab w:val="left" w:pos="59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eastAsia="zh-CN" w:bidi="ar-SA"/>
              </w:rPr>
            </w:pPr>
          </w:p>
        </w:tc>
      </w:tr>
    </w:tbl>
    <w:p w14:paraId="7B47FC42" w14:textId="60FC56F8" w:rsidR="00FD4F18" w:rsidRDefault="00FD4F18" w:rsidP="00FD4F18">
      <w:pPr>
        <w:widowControl/>
        <w:tabs>
          <w:tab w:val="left" w:pos="594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                                                                                           </w:t>
      </w:r>
    </w:p>
    <w:p w14:paraId="077979F5" w14:textId="0846A57A" w:rsidR="00A478F7" w:rsidRDefault="00FD4F18" w:rsidP="00FD4F18">
      <w:pPr>
        <w:widowControl/>
        <w:tabs>
          <w:tab w:val="left" w:pos="5940"/>
        </w:tabs>
        <w:suppressAutoHyphens/>
        <w:jc w:val="center"/>
        <w:rPr>
          <w:rFonts w:ascii="Times New Roman" w:eastAsia="Times New Roman" w:hAnsi="Times New Roman" w:cs="Times New Roman"/>
          <w:b/>
          <w:spacing w:val="5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b/>
          <w:spacing w:val="5"/>
          <w:sz w:val="26"/>
          <w:szCs w:val="26"/>
          <w:lang w:eastAsia="zh-CN" w:bidi="ar-SA"/>
        </w:rPr>
        <w:t xml:space="preserve">О внесении изменений в муниципальный правовой акт </w:t>
      </w:r>
    </w:p>
    <w:p w14:paraId="268F1754" w14:textId="1122FC70" w:rsidR="00A478F7" w:rsidRDefault="00FD4F18" w:rsidP="00FD4F18">
      <w:pPr>
        <w:widowControl/>
        <w:tabs>
          <w:tab w:val="left" w:pos="5940"/>
        </w:tabs>
        <w:suppressAutoHyphens/>
        <w:jc w:val="center"/>
        <w:rPr>
          <w:rFonts w:ascii="Times New Roman" w:eastAsia="Times New Roman" w:hAnsi="Times New Roman" w:cs="Times New Roman"/>
          <w:b/>
          <w:spacing w:val="5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b/>
          <w:spacing w:val="5"/>
          <w:sz w:val="26"/>
          <w:szCs w:val="26"/>
          <w:lang w:eastAsia="zh-CN" w:bidi="ar-SA"/>
        </w:rPr>
        <w:t>Арсеньевского городского округа от 30 июня 2014 года №176</w:t>
      </w:r>
      <w:r w:rsidR="00A478F7">
        <w:rPr>
          <w:rFonts w:ascii="Times New Roman" w:eastAsia="Times New Roman" w:hAnsi="Times New Roman" w:cs="Times New Roman"/>
          <w:b/>
          <w:spacing w:val="5"/>
          <w:sz w:val="26"/>
          <w:szCs w:val="26"/>
          <w:lang w:eastAsia="zh-CN" w:bidi="ar-SA"/>
        </w:rPr>
        <w:t>-</w:t>
      </w:r>
      <w:r w:rsidRPr="00FD4F18">
        <w:rPr>
          <w:rFonts w:ascii="Times New Roman" w:eastAsia="Times New Roman" w:hAnsi="Times New Roman" w:cs="Times New Roman"/>
          <w:b/>
          <w:spacing w:val="5"/>
          <w:sz w:val="26"/>
          <w:szCs w:val="26"/>
          <w:lang w:eastAsia="zh-CN" w:bidi="ar-SA"/>
        </w:rPr>
        <w:t xml:space="preserve">МПА </w:t>
      </w:r>
    </w:p>
    <w:p w14:paraId="13A557C1" w14:textId="5A486672" w:rsidR="00FD4F18" w:rsidRPr="00FD4F18" w:rsidRDefault="00FD4F18" w:rsidP="00FD4F18">
      <w:pPr>
        <w:widowControl/>
        <w:tabs>
          <w:tab w:val="left" w:pos="5940"/>
        </w:tabs>
        <w:suppressAutoHyphens/>
        <w:jc w:val="center"/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b/>
          <w:spacing w:val="5"/>
          <w:sz w:val="26"/>
          <w:szCs w:val="26"/>
          <w:lang w:eastAsia="zh-CN" w:bidi="ar-SA"/>
        </w:rPr>
        <w:t>«Стоимость платных услуг для населения, оказываемых бюджетными учреждениями, подведомственными управлению спорта и молодежной политики администрации Арсеньевского городского округа»</w:t>
      </w:r>
    </w:p>
    <w:p w14:paraId="4924509E" w14:textId="77777777" w:rsidR="00FD4F18" w:rsidRPr="00FD4F18" w:rsidRDefault="00FD4F18" w:rsidP="0009117E">
      <w:pPr>
        <w:widowControl/>
        <w:tabs>
          <w:tab w:val="left" w:pos="5940"/>
        </w:tabs>
        <w:suppressAutoHyphens/>
        <w:spacing w:line="360" w:lineRule="auto"/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zh-CN" w:bidi="ar-SA"/>
        </w:rPr>
      </w:pPr>
    </w:p>
    <w:p w14:paraId="0F5BCAEC" w14:textId="4259D1C9" w:rsidR="0009117E" w:rsidRPr="0009117E" w:rsidRDefault="00FD4F18" w:rsidP="0009117E">
      <w:pPr>
        <w:tabs>
          <w:tab w:val="left" w:pos="5940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spacing w:val="1"/>
          <w:sz w:val="26"/>
          <w:szCs w:val="26"/>
          <w:lang w:eastAsia="zh-CN" w:bidi="ar-SA"/>
        </w:rPr>
        <w:t xml:space="preserve">       </w:t>
      </w:r>
      <w:r w:rsidR="0009117E">
        <w:rPr>
          <w:rFonts w:ascii="Times New Roman" w:eastAsia="Times New Roman" w:hAnsi="Times New Roman" w:cs="Times New Roman"/>
          <w:spacing w:val="1"/>
          <w:sz w:val="26"/>
          <w:szCs w:val="26"/>
          <w:lang w:eastAsia="zh-CN" w:bidi="ar-SA"/>
        </w:rPr>
        <w:t xml:space="preserve"> 1. </w:t>
      </w:r>
      <w:r w:rsidR="0009117E" w:rsidRPr="0009117E">
        <w:rPr>
          <w:rFonts w:ascii="Times New Roman" w:eastAsia="Times New Roman" w:hAnsi="Times New Roman" w:cs="Times New Roman"/>
          <w:spacing w:val="1"/>
          <w:sz w:val="26"/>
          <w:szCs w:val="26"/>
          <w:lang w:eastAsia="zh-CN" w:bidi="ar-SA"/>
        </w:rPr>
        <w:t>Внести в муниципальный правовой акт Арсеньевского городского округа от 30 июня 2014 года №176-МПА «Стоимость платных услуг для населения, оказываемых бюджетными учреждениями, подведомственными управлению спорта и молодежной политики администрации Арсеньевского городского округа» изменения, изложив</w:t>
      </w:r>
      <w:r w:rsidR="0009117E" w:rsidRPr="0009117E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 Приложения №№ 1,2,3,4 к муниципальному правовому акту в редакции Приложений №№ 1,2,3,4, соответственно к настоящему муниципальному правовому акту. </w:t>
      </w:r>
    </w:p>
    <w:p w14:paraId="4F84735C" w14:textId="328C3DF9" w:rsidR="0009117E" w:rsidRPr="0009117E" w:rsidRDefault="0009117E" w:rsidP="0009117E">
      <w:pPr>
        <w:widowControl/>
        <w:tabs>
          <w:tab w:val="left" w:pos="0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09117E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 </w:t>
      </w:r>
      <w:r w:rsidRPr="0009117E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ab/>
        <w:t>2. Настоящий муниципальный правовой акт вступает в силу после его      официального обнародования.</w:t>
      </w:r>
    </w:p>
    <w:p w14:paraId="510EA449" w14:textId="09EF533B" w:rsidR="00FD4F18" w:rsidRPr="00FD4F18" w:rsidRDefault="00FD4F18" w:rsidP="0009117E">
      <w:pPr>
        <w:widowControl/>
        <w:tabs>
          <w:tab w:val="left" w:pos="5940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spacing w:val="1"/>
          <w:sz w:val="26"/>
          <w:szCs w:val="26"/>
          <w:lang w:eastAsia="zh-CN" w:bidi="ar-SA"/>
        </w:rPr>
        <w:t xml:space="preserve"> </w:t>
      </w:r>
    </w:p>
    <w:p w14:paraId="4D923B76" w14:textId="77777777" w:rsidR="00FD4F18" w:rsidRPr="00FD4F18" w:rsidRDefault="00FD4F18" w:rsidP="0009117E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</w:p>
    <w:p w14:paraId="7DFFED4A" w14:textId="357771E9" w:rsidR="00FD4F18" w:rsidRPr="00FD4F18" w:rsidRDefault="00FD4F18" w:rsidP="0009117E">
      <w:pPr>
        <w:widowControl/>
        <w:suppressAutoHyphens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Глава городского округа</w:t>
      </w: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ab/>
      </w: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ab/>
      </w: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ab/>
        <w:t xml:space="preserve">                                          </w:t>
      </w:r>
      <w:r w:rsidR="0009117E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                  </w:t>
      </w: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        С.С. Угаров</w:t>
      </w:r>
    </w:p>
    <w:p w14:paraId="5E3F1E67" w14:textId="77777777" w:rsidR="00FD4F18" w:rsidRPr="00FD4F18" w:rsidRDefault="00FD4F18" w:rsidP="0009117E">
      <w:pPr>
        <w:widowControl/>
        <w:suppressAutoHyphens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</w:p>
    <w:p w14:paraId="367E2C43" w14:textId="77777777" w:rsidR="00FD4F18" w:rsidRPr="00FD4F18" w:rsidRDefault="00FD4F18" w:rsidP="0009117E">
      <w:pPr>
        <w:widowControl/>
        <w:suppressAutoHyphens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</w:p>
    <w:p w14:paraId="2174CDD3" w14:textId="766ADF99" w:rsidR="00FD4F18" w:rsidRDefault="00FD4F18" w:rsidP="0009117E">
      <w:pPr>
        <w:widowControl/>
        <w:suppressAutoHyphens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«</w:t>
      </w:r>
      <w:r w:rsidR="00A478F7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30</w:t>
      </w: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»</w:t>
      </w:r>
      <w:r w:rsidR="00E35C81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 октября</w:t>
      </w: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 2025 года</w:t>
      </w:r>
    </w:p>
    <w:p w14:paraId="684508C3" w14:textId="77777777" w:rsidR="00D665F3" w:rsidRDefault="00D665F3" w:rsidP="0009117E">
      <w:pPr>
        <w:widowControl/>
        <w:suppressAutoHyphens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</w:p>
    <w:p w14:paraId="7D10E83D" w14:textId="242CDDC8" w:rsidR="00E35C81" w:rsidRPr="00FD4F18" w:rsidRDefault="00E35C81" w:rsidP="0009117E">
      <w:pPr>
        <w:widowControl/>
        <w:suppressAutoHyphens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№ 161-МПА</w:t>
      </w:r>
    </w:p>
    <w:p w14:paraId="1908D612" w14:textId="77777777" w:rsidR="00FD4F18" w:rsidRPr="00FD4F18" w:rsidRDefault="00FD4F18" w:rsidP="0009117E">
      <w:pPr>
        <w:widowControl/>
        <w:suppressAutoHyphens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br w:type="page"/>
      </w:r>
    </w:p>
    <w:p w14:paraId="7B162C1B" w14:textId="791E0E04" w:rsidR="00FD4F18" w:rsidRPr="00FD4F18" w:rsidRDefault="00E35C81" w:rsidP="00E35C81">
      <w:pPr>
        <w:widowControl/>
        <w:tabs>
          <w:tab w:val="left" w:pos="5940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                                         </w:t>
      </w:r>
      <w:r w:rsidR="00FD4F18" w:rsidRPr="00FD4F18">
        <w:rPr>
          <w:rFonts w:ascii="Times New Roman" w:eastAsia="Times New Roman" w:hAnsi="Times New Roman" w:cs="Times New Roman"/>
          <w:color w:val="auto"/>
          <w:lang w:bidi="ar-SA"/>
        </w:rPr>
        <w:t>Приложение № 4</w:t>
      </w:r>
    </w:p>
    <w:p w14:paraId="08AD1D58" w14:textId="669C88A3" w:rsidR="00E35C81" w:rsidRDefault="00FD4F18" w:rsidP="00FD4F18">
      <w:pPr>
        <w:widowControl/>
        <w:tabs>
          <w:tab w:val="left" w:pos="594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</w:t>
      </w:r>
      <w:r w:rsidR="00E35C81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</w:t>
      </w:r>
      <w:r w:rsidRPr="00FD4F18">
        <w:rPr>
          <w:rFonts w:ascii="Times New Roman" w:eastAsia="Times New Roman" w:hAnsi="Times New Roman" w:cs="Times New Roman"/>
          <w:color w:val="auto"/>
          <w:lang w:bidi="ar-SA"/>
        </w:rPr>
        <w:t xml:space="preserve">к муниципальному правовому акту </w:t>
      </w:r>
    </w:p>
    <w:p w14:paraId="4DF9B7B3" w14:textId="08F7205E" w:rsidR="00FD4F18" w:rsidRPr="00FD4F18" w:rsidRDefault="00E35C81" w:rsidP="00FD4F18">
      <w:pPr>
        <w:widowControl/>
        <w:tabs>
          <w:tab w:val="left" w:pos="594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</w:t>
      </w:r>
      <w:proofErr w:type="gramStart"/>
      <w:r w:rsidR="00FD4F18" w:rsidRPr="00FD4F18">
        <w:rPr>
          <w:rFonts w:ascii="Times New Roman" w:eastAsia="Times New Roman" w:hAnsi="Times New Roman" w:cs="Times New Roman"/>
          <w:color w:val="auto"/>
          <w:lang w:bidi="ar-SA"/>
        </w:rPr>
        <w:t xml:space="preserve">от  </w:t>
      </w:r>
      <w:r w:rsidR="00FD4F18" w:rsidRPr="00E35C81">
        <w:rPr>
          <w:rFonts w:ascii="Times New Roman" w:eastAsia="Times New Roman" w:hAnsi="Times New Roman" w:cs="Times New Roman"/>
          <w:color w:val="auto"/>
          <w:lang w:bidi="ar-SA"/>
        </w:rPr>
        <w:t>«</w:t>
      </w:r>
      <w:proofErr w:type="gramEnd"/>
      <w:r w:rsidRPr="00E35C81">
        <w:rPr>
          <w:rFonts w:ascii="Times New Roman" w:eastAsia="Times New Roman" w:hAnsi="Times New Roman" w:cs="Times New Roman"/>
          <w:color w:val="auto"/>
          <w:lang w:bidi="ar-SA"/>
        </w:rPr>
        <w:t>30</w:t>
      </w:r>
      <w:r w:rsidR="00FD4F18" w:rsidRPr="00E35C81">
        <w:rPr>
          <w:rFonts w:ascii="Times New Roman" w:eastAsia="Times New Roman" w:hAnsi="Times New Roman" w:cs="Times New Roman"/>
          <w:color w:val="auto"/>
          <w:lang w:bidi="ar-SA"/>
        </w:rPr>
        <w:t xml:space="preserve">» </w:t>
      </w:r>
      <w:r w:rsidRPr="00E35C81">
        <w:rPr>
          <w:rFonts w:ascii="Times New Roman" w:eastAsia="Times New Roman" w:hAnsi="Times New Roman" w:cs="Times New Roman"/>
          <w:color w:val="auto"/>
          <w:lang w:bidi="ar-SA"/>
        </w:rPr>
        <w:t>октября</w:t>
      </w:r>
      <w:r w:rsidR="00FD4F18" w:rsidRPr="00FD4F18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 </w:t>
      </w:r>
      <w:r w:rsidR="00FD4F18" w:rsidRPr="00FD4F18">
        <w:rPr>
          <w:rFonts w:ascii="Times New Roman" w:eastAsia="Times New Roman" w:hAnsi="Times New Roman" w:cs="Times New Roman"/>
          <w:color w:val="auto"/>
          <w:lang w:bidi="ar-SA"/>
        </w:rPr>
        <w:t>2025 г</w:t>
      </w:r>
      <w:r>
        <w:rPr>
          <w:rFonts w:ascii="Times New Roman" w:eastAsia="Times New Roman" w:hAnsi="Times New Roman" w:cs="Times New Roman"/>
          <w:color w:val="auto"/>
          <w:lang w:bidi="ar-SA"/>
        </w:rPr>
        <w:t>ода</w:t>
      </w:r>
      <w:r w:rsidR="00FD4F18" w:rsidRPr="00FD4F18">
        <w:rPr>
          <w:rFonts w:ascii="Times New Roman" w:eastAsia="Times New Roman" w:hAnsi="Times New Roman" w:cs="Times New Roman"/>
          <w:color w:val="auto"/>
          <w:lang w:bidi="ar-SA"/>
        </w:rPr>
        <w:t xml:space="preserve"> № </w:t>
      </w:r>
      <w:r>
        <w:rPr>
          <w:rFonts w:ascii="Times New Roman" w:eastAsia="Times New Roman" w:hAnsi="Times New Roman" w:cs="Times New Roman"/>
          <w:color w:val="auto"/>
          <w:lang w:bidi="ar-SA"/>
        </w:rPr>
        <w:t>161-</w:t>
      </w:r>
      <w:r w:rsidR="00FD4F18" w:rsidRPr="00FD4F18">
        <w:rPr>
          <w:rFonts w:ascii="Times New Roman" w:eastAsia="Times New Roman" w:hAnsi="Times New Roman" w:cs="Times New Roman"/>
          <w:color w:val="auto"/>
          <w:lang w:bidi="ar-SA"/>
        </w:rPr>
        <w:t>МПА</w:t>
      </w:r>
    </w:p>
    <w:p w14:paraId="00092F4A" w14:textId="77777777" w:rsidR="00FD4F18" w:rsidRPr="00FD4F18" w:rsidRDefault="00FD4F18" w:rsidP="00FD4F18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7B67D484" w14:textId="77777777" w:rsidR="00FD4F18" w:rsidRPr="00FD4F18" w:rsidRDefault="00FD4F18" w:rsidP="00FD4F18">
      <w:pPr>
        <w:widowControl/>
        <w:tabs>
          <w:tab w:val="left" w:pos="5940"/>
        </w:tabs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b/>
          <w:spacing w:val="5"/>
          <w:sz w:val="28"/>
          <w:szCs w:val="28"/>
          <w:lang w:bidi="ar-SA"/>
        </w:rPr>
        <w:t xml:space="preserve">Стоимость платных </w:t>
      </w:r>
      <w:r w:rsidRPr="00FD4F18">
        <w:rPr>
          <w:rFonts w:ascii="Times New Roman" w:eastAsia="Times New Roman" w:hAnsi="Times New Roman" w:cs="Times New Roman"/>
          <w:b/>
          <w:spacing w:val="2"/>
          <w:sz w:val="28"/>
          <w:szCs w:val="28"/>
          <w:lang w:bidi="ar-SA"/>
        </w:rPr>
        <w:t>услуг для населения,</w:t>
      </w:r>
    </w:p>
    <w:p w14:paraId="5950B35B" w14:textId="77777777" w:rsidR="00FD4F18" w:rsidRPr="00FD4F18" w:rsidRDefault="00FD4F18" w:rsidP="00FD4F18">
      <w:pPr>
        <w:widowControl/>
        <w:tabs>
          <w:tab w:val="left" w:pos="5940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b/>
          <w:spacing w:val="-3"/>
          <w:sz w:val="28"/>
          <w:szCs w:val="28"/>
          <w:lang w:bidi="ar-SA"/>
        </w:rPr>
        <w:t xml:space="preserve">оказываемых </w:t>
      </w:r>
      <w:r w:rsidRPr="00FD4F18">
        <w:rPr>
          <w:rFonts w:ascii="Times New Roman" w:eastAsia="Times New Roman" w:hAnsi="Times New Roman" w:cs="Times New Roman"/>
          <w:b/>
          <w:spacing w:val="-1"/>
          <w:sz w:val="28"/>
          <w:szCs w:val="28"/>
          <w:lang w:bidi="ar-SA"/>
        </w:rPr>
        <w:t>МБУ ДО СШ «Юность» АГО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6394"/>
        <w:gridCol w:w="2349"/>
      </w:tblGrid>
      <w:tr w:rsidR="00FD4F18" w:rsidRPr="00FD4F18" w14:paraId="610B1BCF" w14:textId="77777777" w:rsidTr="00A478F7">
        <w:trPr>
          <w:trHeight w:val="500"/>
        </w:trPr>
        <w:tc>
          <w:tcPr>
            <w:tcW w:w="977" w:type="dxa"/>
            <w:vAlign w:val="center"/>
          </w:tcPr>
          <w:p w14:paraId="07FD84CD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</w:t>
            </w:r>
          </w:p>
          <w:p w14:paraId="23DC5EAD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п/п</w:t>
            </w:r>
          </w:p>
        </w:tc>
        <w:tc>
          <w:tcPr>
            <w:tcW w:w="6394" w:type="dxa"/>
            <w:vAlign w:val="center"/>
          </w:tcPr>
          <w:p w14:paraId="5828E126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Наименование услуг</w:t>
            </w:r>
          </w:p>
        </w:tc>
        <w:tc>
          <w:tcPr>
            <w:tcW w:w="2349" w:type="dxa"/>
            <w:vAlign w:val="center"/>
          </w:tcPr>
          <w:p w14:paraId="33524187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Стоимость услуги</w:t>
            </w:r>
          </w:p>
          <w:p w14:paraId="75A89FE5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(с учетом НДС), рублей</w:t>
            </w:r>
          </w:p>
        </w:tc>
      </w:tr>
      <w:tr w:rsidR="00FD4F18" w:rsidRPr="00FD4F18" w14:paraId="1D809916" w14:textId="77777777" w:rsidTr="00A478F7">
        <w:trPr>
          <w:trHeight w:val="226"/>
        </w:trPr>
        <w:tc>
          <w:tcPr>
            <w:tcW w:w="977" w:type="dxa"/>
            <w:vAlign w:val="center"/>
          </w:tcPr>
          <w:p w14:paraId="0236CBB7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6394" w:type="dxa"/>
            <w:vAlign w:val="center"/>
          </w:tcPr>
          <w:p w14:paraId="0B31D418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2349" w:type="dxa"/>
            <w:vAlign w:val="center"/>
          </w:tcPr>
          <w:p w14:paraId="11A2616F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</w:tr>
      <w:tr w:rsidR="00FD4F18" w:rsidRPr="00FD4F18" w14:paraId="05D74D3B" w14:textId="77777777" w:rsidTr="00A478F7">
        <w:trPr>
          <w:trHeight w:val="271"/>
        </w:trPr>
        <w:tc>
          <w:tcPr>
            <w:tcW w:w="977" w:type="dxa"/>
            <w:vAlign w:val="center"/>
          </w:tcPr>
          <w:p w14:paraId="697DAD4E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</w:t>
            </w:r>
          </w:p>
        </w:tc>
        <w:tc>
          <w:tcPr>
            <w:tcW w:w="6394" w:type="dxa"/>
            <w:tcBorders>
              <w:bottom w:val="single" w:sz="4" w:space="0" w:color="auto"/>
            </w:tcBorders>
          </w:tcPr>
          <w:p w14:paraId="156E7666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ОБУЧЕНИЕ ПО ПРОГРАММАМ ДОПОЛНИТЕЛЬНОГО ОБРАЗОВАНИЯ ПО СПОРТИВНОЙ ПОДГОТОВКЕ</w:t>
            </w:r>
          </w:p>
        </w:tc>
        <w:tc>
          <w:tcPr>
            <w:tcW w:w="2349" w:type="dxa"/>
          </w:tcPr>
          <w:p w14:paraId="49C0D5CF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04A7ADCF" w14:textId="77777777" w:rsidTr="00A478F7">
        <w:trPr>
          <w:trHeight w:val="271"/>
        </w:trPr>
        <w:tc>
          <w:tcPr>
            <w:tcW w:w="977" w:type="dxa"/>
            <w:vAlign w:val="center"/>
          </w:tcPr>
          <w:p w14:paraId="2FBA7A8B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394" w:type="dxa"/>
            <w:tcBorders>
              <w:bottom w:val="single" w:sz="4" w:space="0" w:color="auto"/>
            </w:tcBorders>
          </w:tcPr>
          <w:p w14:paraId="1FFC037C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Занятия в группах с тренером преподавателем (1 человек)</w:t>
            </w:r>
          </w:p>
        </w:tc>
        <w:tc>
          <w:tcPr>
            <w:tcW w:w="2349" w:type="dxa"/>
          </w:tcPr>
          <w:p w14:paraId="221E6F7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71CA7721" w14:textId="77777777" w:rsidTr="00A478F7">
        <w:trPr>
          <w:trHeight w:val="271"/>
        </w:trPr>
        <w:tc>
          <w:tcPr>
            <w:tcW w:w="977" w:type="dxa"/>
            <w:vAlign w:val="center"/>
          </w:tcPr>
          <w:p w14:paraId="2FC395CC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1.1</w:t>
            </w:r>
          </w:p>
        </w:tc>
        <w:tc>
          <w:tcPr>
            <w:tcW w:w="6394" w:type="dxa"/>
            <w:tcBorders>
              <w:bottom w:val="single" w:sz="4" w:space="0" w:color="auto"/>
            </w:tcBorders>
          </w:tcPr>
          <w:p w14:paraId="7D568467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Этап начальной подготовки (по видам спорта) абонемент на 12 посещений в месяц</w:t>
            </w:r>
          </w:p>
        </w:tc>
        <w:tc>
          <w:tcPr>
            <w:tcW w:w="2349" w:type="dxa"/>
          </w:tcPr>
          <w:p w14:paraId="7B2266B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1440-00</w:t>
            </w:r>
          </w:p>
        </w:tc>
      </w:tr>
      <w:tr w:rsidR="00FD4F18" w:rsidRPr="00FD4F18" w14:paraId="3C634455" w14:textId="77777777" w:rsidTr="00A478F7">
        <w:trPr>
          <w:trHeight w:val="271"/>
        </w:trPr>
        <w:tc>
          <w:tcPr>
            <w:tcW w:w="977" w:type="dxa"/>
            <w:vAlign w:val="center"/>
          </w:tcPr>
          <w:p w14:paraId="7F491D4D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</w:t>
            </w:r>
          </w:p>
        </w:tc>
        <w:tc>
          <w:tcPr>
            <w:tcW w:w="6394" w:type="dxa"/>
            <w:tcBorders>
              <w:bottom w:val="single" w:sz="4" w:space="0" w:color="auto"/>
            </w:tcBorders>
          </w:tcPr>
          <w:p w14:paraId="32F61DF7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 xml:space="preserve">ОБУЧЕНИЕ ПО ДОПОЛНИТЕЛЬНЫМ ОБЩЕРАЗВИВАЮЩИМ ПРОГРАММАМ В ОБЛАСТИ ФИЗИЧЕСКОЙ КУЛЬТУРЫ И СПОРТА </w:t>
            </w:r>
          </w:p>
        </w:tc>
        <w:tc>
          <w:tcPr>
            <w:tcW w:w="2349" w:type="dxa"/>
          </w:tcPr>
          <w:p w14:paraId="26E8647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6BE2D0C9" w14:textId="77777777" w:rsidTr="00A478F7">
        <w:trPr>
          <w:trHeight w:val="271"/>
        </w:trPr>
        <w:tc>
          <w:tcPr>
            <w:tcW w:w="977" w:type="dxa"/>
            <w:vAlign w:val="center"/>
          </w:tcPr>
          <w:p w14:paraId="47414A91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394" w:type="dxa"/>
            <w:tcBorders>
              <w:bottom w:val="single" w:sz="4" w:space="0" w:color="auto"/>
            </w:tcBorders>
          </w:tcPr>
          <w:p w14:paraId="2ED686C7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Занятия в группах с тренером преподавателем (1 человек)</w:t>
            </w:r>
          </w:p>
        </w:tc>
        <w:tc>
          <w:tcPr>
            <w:tcW w:w="2349" w:type="dxa"/>
          </w:tcPr>
          <w:p w14:paraId="76FD3B8F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7653E719" w14:textId="77777777" w:rsidTr="00A478F7">
        <w:trPr>
          <w:trHeight w:val="1298"/>
        </w:trPr>
        <w:tc>
          <w:tcPr>
            <w:tcW w:w="977" w:type="dxa"/>
            <w:vAlign w:val="center"/>
          </w:tcPr>
          <w:p w14:paraId="7770A853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2.1.</w:t>
            </w:r>
          </w:p>
        </w:tc>
        <w:tc>
          <w:tcPr>
            <w:tcW w:w="6394" w:type="dxa"/>
          </w:tcPr>
          <w:p w14:paraId="37F67B5A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 xml:space="preserve">Спортивно-оздоровительный этап (по видам спорта). </w:t>
            </w:r>
          </w:p>
          <w:p w14:paraId="05E707A3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- абонемент на 12 посещений в месяц</w:t>
            </w:r>
          </w:p>
          <w:p w14:paraId="0B1CA6D3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- абонемент на 8 посещений в месяц</w:t>
            </w:r>
          </w:p>
        </w:tc>
        <w:tc>
          <w:tcPr>
            <w:tcW w:w="2349" w:type="dxa"/>
          </w:tcPr>
          <w:p w14:paraId="65389F6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84724F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C6180E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1660-00</w:t>
            </w:r>
          </w:p>
          <w:p w14:paraId="739A023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1105-00</w:t>
            </w:r>
          </w:p>
        </w:tc>
      </w:tr>
      <w:tr w:rsidR="00FD4F18" w:rsidRPr="00FD4F18" w14:paraId="79CF2E06" w14:textId="77777777" w:rsidTr="00A478F7">
        <w:trPr>
          <w:trHeight w:val="353"/>
        </w:trPr>
        <w:tc>
          <w:tcPr>
            <w:tcW w:w="977" w:type="dxa"/>
            <w:tcBorders>
              <w:right w:val="single" w:sz="4" w:space="0" w:color="auto"/>
            </w:tcBorders>
            <w:vAlign w:val="center"/>
          </w:tcPr>
          <w:p w14:paraId="0BD59250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2.2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ADA7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тренажерного зала (Дворец спорта):</w:t>
            </w:r>
          </w:p>
          <w:p w14:paraId="00C4A80E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-разовое посещение (1 человек 1,5 часа);</w:t>
            </w:r>
          </w:p>
          <w:p w14:paraId="136FC009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-для организаций за 1 час.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14:paraId="4126CD6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8A3776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228470B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105-00</w:t>
            </w:r>
          </w:p>
          <w:p w14:paraId="5E3A334E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980-00</w:t>
            </w:r>
          </w:p>
        </w:tc>
      </w:tr>
      <w:tr w:rsidR="00FD4F18" w:rsidRPr="00FD4F18" w14:paraId="4C5F51CB" w14:textId="77777777" w:rsidTr="00A478F7">
        <w:trPr>
          <w:trHeight w:val="353"/>
        </w:trPr>
        <w:tc>
          <w:tcPr>
            <w:tcW w:w="977" w:type="dxa"/>
            <w:tcBorders>
              <w:right w:val="single" w:sz="4" w:space="0" w:color="auto"/>
            </w:tcBorders>
            <w:vAlign w:val="center"/>
          </w:tcPr>
          <w:p w14:paraId="1C25823C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2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.3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FA8E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Входной билет на каток (1 человек):</w:t>
            </w:r>
          </w:p>
          <w:p w14:paraId="74F613B7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взрослым;</w:t>
            </w:r>
          </w:p>
          <w:p w14:paraId="1F5F5688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пенсионерам, детям до 10 лет;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14:paraId="27876D6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17D0BFF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90-00</w:t>
            </w:r>
          </w:p>
          <w:p w14:paraId="0541E79E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45-00</w:t>
            </w:r>
          </w:p>
        </w:tc>
      </w:tr>
      <w:tr w:rsidR="00FD4F18" w:rsidRPr="00FD4F18" w14:paraId="63896667" w14:textId="77777777" w:rsidTr="00A478F7">
        <w:trPr>
          <w:trHeight w:val="353"/>
        </w:trPr>
        <w:tc>
          <w:tcPr>
            <w:tcW w:w="977" w:type="dxa"/>
            <w:tcBorders>
              <w:right w:val="single" w:sz="4" w:space="0" w:color="auto"/>
            </w:tcBorders>
            <w:vAlign w:val="center"/>
          </w:tcPr>
          <w:p w14:paraId="7FD1B7D4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2.4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2D1D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Прокат коньков для населения (1 час):</w:t>
            </w:r>
          </w:p>
          <w:p w14:paraId="557D76FE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взрослым;</w:t>
            </w:r>
          </w:p>
          <w:p w14:paraId="494AD6B9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пенсионерам, детям до 10 лет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14:paraId="571C58FD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58EBD52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140-00</w:t>
            </w:r>
          </w:p>
          <w:p w14:paraId="0001E3B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90-00</w:t>
            </w:r>
          </w:p>
        </w:tc>
      </w:tr>
      <w:tr w:rsidR="00FD4F18" w:rsidRPr="00FD4F18" w14:paraId="15E8156D" w14:textId="77777777" w:rsidTr="00A478F7">
        <w:trPr>
          <w:trHeight w:val="353"/>
        </w:trPr>
        <w:tc>
          <w:tcPr>
            <w:tcW w:w="977" w:type="dxa"/>
            <w:tcBorders>
              <w:right w:val="single" w:sz="4" w:space="0" w:color="auto"/>
            </w:tcBorders>
            <w:vAlign w:val="center"/>
          </w:tcPr>
          <w:p w14:paraId="292A5A7B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2.6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F8F3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proofErr w:type="spellStart"/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Безлимитный</w:t>
            </w:r>
            <w:proofErr w:type="spellEnd"/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 абонемент на массовое катание на льду со своими коньками 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 1 месяц (1 человек)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14:paraId="56A45B11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A467E61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D6B3BF5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865-00</w:t>
            </w:r>
          </w:p>
        </w:tc>
      </w:tr>
      <w:tr w:rsidR="00FD4F18" w:rsidRPr="00FD4F18" w14:paraId="79EAB096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038AADF9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2.7</w:t>
            </w:r>
          </w:p>
        </w:tc>
        <w:tc>
          <w:tcPr>
            <w:tcW w:w="6394" w:type="dxa"/>
            <w:tcBorders>
              <w:top w:val="single" w:sz="4" w:space="0" w:color="auto"/>
            </w:tcBorders>
          </w:tcPr>
          <w:p w14:paraId="7A40E5D9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Входной билет на футбол (1 человек).</w:t>
            </w:r>
          </w:p>
        </w:tc>
        <w:tc>
          <w:tcPr>
            <w:tcW w:w="2349" w:type="dxa"/>
          </w:tcPr>
          <w:p w14:paraId="26BE9F1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75-00</w:t>
            </w:r>
          </w:p>
        </w:tc>
      </w:tr>
      <w:tr w:rsidR="00FD4F18" w:rsidRPr="00FD4F18" w14:paraId="1999F0D5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3B856C45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2.8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08975DA0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Предоставление сауны           </w:t>
            </w:r>
          </w:p>
          <w:p w14:paraId="31EF6C56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(до 8 человек, сеанс 1 час 45 минут).</w:t>
            </w:r>
          </w:p>
        </w:tc>
        <w:tc>
          <w:tcPr>
            <w:tcW w:w="2349" w:type="dxa"/>
          </w:tcPr>
          <w:p w14:paraId="491BF55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509FB2C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1910-00</w:t>
            </w:r>
          </w:p>
        </w:tc>
      </w:tr>
      <w:tr w:rsidR="00FD4F18" w:rsidRPr="00FD4F18" w14:paraId="25FC0125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41B8D6DF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2.9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6B180B64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зала для настольного тенниса:</w:t>
            </w:r>
          </w:p>
          <w:p w14:paraId="1479E821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разовое посещение (1 человек 1 час);</w:t>
            </w:r>
          </w:p>
          <w:p w14:paraId="23CAE393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-для организаций за 1 час.</w:t>
            </w:r>
          </w:p>
        </w:tc>
        <w:tc>
          <w:tcPr>
            <w:tcW w:w="2349" w:type="dxa"/>
          </w:tcPr>
          <w:p w14:paraId="398950F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3F440BD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                  70-00</w:t>
            </w:r>
          </w:p>
          <w:p w14:paraId="2C647C2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              1690-00</w:t>
            </w:r>
          </w:p>
        </w:tc>
      </w:tr>
      <w:tr w:rsidR="00FD4F18" w:rsidRPr="00FD4F18" w14:paraId="694E5ACD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4FC4B086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2.10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47B4D47A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Проведение спортивно-массовых мероприятий на стадионе «Авангард»:</w:t>
            </w:r>
          </w:p>
          <w:p w14:paraId="7F483750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-вход на стадион «Авангард» с 1 человека за 1 посещение</w:t>
            </w:r>
          </w:p>
          <w:p w14:paraId="107F06F4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-услуги одной беговой дорожки для организаций за 1 час (тренировки, занятия, соревнования)</w:t>
            </w:r>
          </w:p>
        </w:tc>
        <w:tc>
          <w:tcPr>
            <w:tcW w:w="2349" w:type="dxa"/>
          </w:tcPr>
          <w:p w14:paraId="743A811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377A0B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F5D06B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ED74E7B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30-00</w:t>
            </w:r>
          </w:p>
          <w:p w14:paraId="34EAA0C5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826887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690-00</w:t>
            </w:r>
          </w:p>
        </w:tc>
      </w:tr>
      <w:tr w:rsidR="00FD4F18" w:rsidRPr="00FD4F18" w14:paraId="5F536B8F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7DFE6A4C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2.11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2440E12B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Услуги по проведению спортивных мероприятий для организаций за 1 час:</w:t>
            </w:r>
          </w:p>
          <w:p w14:paraId="680AF653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-предоставление музыкальной аппаратуры.</w:t>
            </w:r>
          </w:p>
          <w:p w14:paraId="0798C7D7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-организация сценария</w:t>
            </w:r>
          </w:p>
          <w:p w14:paraId="0B3735FC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-услуги ведущего мероприятия</w:t>
            </w:r>
          </w:p>
        </w:tc>
        <w:tc>
          <w:tcPr>
            <w:tcW w:w="2349" w:type="dxa"/>
          </w:tcPr>
          <w:p w14:paraId="601EC4D5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77219BD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F5232E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55625-00</w:t>
            </w:r>
          </w:p>
          <w:p w14:paraId="5F77166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2115-00</w:t>
            </w:r>
          </w:p>
          <w:p w14:paraId="76A2D1B1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690-00</w:t>
            </w:r>
          </w:p>
        </w:tc>
      </w:tr>
      <w:tr w:rsidR="00FD4F18" w:rsidRPr="00FD4F18" w14:paraId="2A0C355F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1E523B52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2.12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53BA819E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оргтехники для проведения мероприятий за 1 час:</w:t>
            </w:r>
          </w:p>
          <w:p w14:paraId="350B7985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-компьютер</w:t>
            </w:r>
          </w:p>
          <w:p w14:paraId="1441A51B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-множитель</w:t>
            </w:r>
          </w:p>
          <w:p w14:paraId="3567C2B8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-многофункциональное устройство</w:t>
            </w:r>
          </w:p>
        </w:tc>
        <w:tc>
          <w:tcPr>
            <w:tcW w:w="2349" w:type="dxa"/>
          </w:tcPr>
          <w:p w14:paraId="68A5D26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3C849C4B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66CC6E8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280-00</w:t>
            </w:r>
          </w:p>
          <w:p w14:paraId="56178E11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420-00</w:t>
            </w:r>
          </w:p>
          <w:p w14:paraId="60B20F92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635-00</w:t>
            </w:r>
          </w:p>
        </w:tc>
      </w:tr>
      <w:tr w:rsidR="00FD4F18" w:rsidRPr="00FD4F18" w14:paraId="6D953314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3168557B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2.13</w:t>
            </w:r>
          </w:p>
        </w:tc>
        <w:tc>
          <w:tcPr>
            <w:tcW w:w="6394" w:type="dxa"/>
          </w:tcPr>
          <w:p w14:paraId="0AA40C9B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хоккейной коробки</w:t>
            </w:r>
          </w:p>
          <w:p w14:paraId="52843D45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Разовое посещение для населения (до 15 чел. за 1 час)</w:t>
            </w:r>
          </w:p>
          <w:p w14:paraId="362F6B4A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- для организаций за 1 час </w:t>
            </w:r>
          </w:p>
        </w:tc>
        <w:tc>
          <w:tcPr>
            <w:tcW w:w="2349" w:type="dxa"/>
          </w:tcPr>
          <w:p w14:paraId="5433CCF3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24A62AA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5AB7EC2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1340-00</w:t>
            </w:r>
          </w:p>
          <w:p w14:paraId="5CEC3AB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1780-00</w:t>
            </w:r>
          </w:p>
        </w:tc>
      </w:tr>
      <w:tr w:rsidR="00FD4F18" w:rsidRPr="00FD4F18" w14:paraId="2ED30479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0FD573BD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2.14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0AC5DBAD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игрового зала (Дворец спорта):</w:t>
            </w:r>
          </w:p>
          <w:p w14:paraId="6389304C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для населения за 1 час (до 20 человек);</w:t>
            </w:r>
          </w:p>
          <w:p w14:paraId="210EB325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для организаций за 1 час.</w:t>
            </w:r>
          </w:p>
          <w:p w14:paraId="4BFB5C9F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игрового зала «Олимп»:</w:t>
            </w:r>
          </w:p>
          <w:p w14:paraId="051D12DC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для населения за 1 час (до 20 человек);</w:t>
            </w:r>
          </w:p>
          <w:p w14:paraId="47694642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для организаций за 1 час.</w:t>
            </w:r>
          </w:p>
        </w:tc>
        <w:tc>
          <w:tcPr>
            <w:tcW w:w="2349" w:type="dxa"/>
          </w:tcPr>
          <w:p w14:paraId="2CB91EA1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54D8D95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2535-00</w:t>
            </w:r>
          </w:p>
          <w:p w14:paraId="1E177438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3375-00</w:t>
            </w:r>
          </w:p>
          <w:p w14:paraId="04D23B0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02E1A63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              1115-00</w:t>
            </w:r>
          </w:p>
          <w:p w14:paraId="53B701F5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              2800-00</w:t>
            </w:r>
          </w:p>
        </w:tc>
      </w:tr>
      <w:tr w:rsidR="00FD4F18" w:rsidRPr="00FD4F18" w14:paraId="25BF3CE2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705F6215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2.15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1642AE73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Услуги площадки по пляжному волейболу </w:t>
            </w:r>
          </w:p>
          <w:p w14:paraId="172B3E22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для населения 1 час;</w:t>
            </w:r>
          </w:p>
          <w:p w14:paraId="70FB5559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для организации за 1 час.</w:t>
            </w:r>
          </w:p>
        </w:tc>
        <w:tc>
          <w:tcPr>
            <w:tcW w:w="2349" w:type="dxa"/>
          </w:tcPr>
          <w:p w14:paraId="75061D9B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6AAC14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460-00</w:t>
            </w:r>
          </w:p>
          <w:p w14:paraId="5FC50E3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1260-00</w:t>
            </w:r>
          </w:p>
        </w:tc>
      </w:tr>
      <w:tr w:rsidR="00FD4F18" w:rsidRPr="00FD4F18" w14:paraId="272C32C1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348F68F8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2.16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7CBAB4C7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зала для бокса (Дворец спорта):</w:t>
            </w:r>
          </w:p>
          <w:p w14:paraId="21B62976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-разовое посещение (1 человек 1,5 часа);</w:t>
            </w:r>
          </w:p>
          <w:p w14:paraId="64614E6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-для организаций за 1 час.</w:t>
            </w:r>
          </w:p>
        </w:tc>
        <w:tc>
          <w:tcPr>
            <w:tcW w:w="2349" w:type="dxa"/>
          </w:tcPr>
          <w:p w14:paraId="0409007D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8646AB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F5DD36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105-00</w:t>
            </w:r>
          </w:p>
          <w:p w14:paraId="7D830A3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1825-00</w:t>
            </w:r>
          </w:p>
        </w:tc>
      </w:tr>
      <w:tr w:rsidR="00FD4F18" w:rsidRPr="00FD4F18" w14:paraId="68AEEC84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65A3EE4D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2.17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5CF9F828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шахматно-шашечного зала:</w:t>
            </w:r>
          </w:p>
          <w:p w14:paraId="7CB1FDDB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-разовое посещение (1 человек 1,5 часа);</w:t>
            </w:r>
          </w:p>
          <w:p w14:paraId="5364A6E7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-для организаций за 1 час.</w:t>
            </w:r>
          </w:p>
        </w:tc>
        <w:tc>
          <w:tcPr>
            <w:tcW w:w="2349" w:type="dxa"/>
          </w:tcPr>
          <w:p w14:paraId="5763DEEF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D6C49B2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60-00</w:t>
            </w:r>
          </w:p>
          <w:p w14:paraId="2E540775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1690-00</w:t>
            </w:r>
          </w:p>
        </w:tc>
      </w:tr>
      <w:tr w:rsidR="00FD4F18" w:rsidRPr="00FD4F18" w14:paraId="75DB5F78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19B47C11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2.18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3C08522C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зала для занятий скалолазанием:</w:t>
            </w:r>
          </w:p>
          <w:p w14:paraId="26452C17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для населения за 1 час (группа до 15 человек).</w:t>
            </w:r>
          </w:p>
        </w:tc>
        <w:tc>
          <w:tcPr>
            <w:tcW w:w="2349" w:type="dxa"/>
          </w:tcPr>
          <w:p w14:paraId="46B93A7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B056F81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A93742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1275-00</w:t>
            </w:r>
          </w:p>
        </w:tc>
      </w:tr>
      <w:tr w:rsidR="00FD4F18" w:rsidRPr="00FD4F18" w14:paraId="6A90B40D" w14:textId="77777777" w:rsidTr="00A478F7">
        <w:trPr>
          <w:trHeight w:val="1029"/>
        </w:trPr>
        <w:tc>
          <w:tcPr>
            <w:tcW w:w="977" w:type="dxa"/>
            <w:vAlign w:val="center"/>
          </w:tcPr>
          <w:p w14:paraId="7BEA68FD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2.19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6ACAAF6A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футбольного поля для организаций за 1 час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(за исключением тренировок  футбольной команды «Авангард»)</w:t>
            </w:r>
          </w:p>
        </w:tc>
        <w:tc>
          <w:tcPr>
            <w:tcW w:w="2349" w:type="dxa"/>
          </w:tcPr>
          <w:p w14:paraId="7CB858EF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738CA86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              </w:t>
            </w:r>
          </w:p>
          <w:p w14:paraId="68BE60B3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              5325-00</w:t>
            </w:r>
          </w:p>
        </w:tc>
      </w:tr>
      <w:tr w:rsidR="00FD4F18" w:rsidRPr="00FD4F18" w14:paraId="3272F678" w14:textId="77777777" w:rsidTr="00A478F7">
        <w:trPr>
          <w:trHeight w:val="665"/>
        </w:trPr>
        <w:tc>
          <w:tcPr>
            <w:tcW w:w="977" w:type="dxa"/>
            <w:vAlign w:val="center"/>
          </w:tcPr>
          <w:p w14:paraId="4C584EAF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2.20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72CF61FE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запасного футбольного поля для организаций за 1 час.</w:t>
            </w:r>
          </w:p>
        </w:tc>
        <w:tc>
          <w:tcPr>
            <w:tcW w:w="2349" w:type="dxa"/>
          </w:tcPr>
          <w:p w14:paraId="18EF45FC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E5CA000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             4215-00</w:t>
            </w:r>
          </w:p>
        </w:tc>
      </w:tr>
      <w:tr w:rsidR="00FD4F18" w:rsidRPr="00FD4F18" w14:paraId="2E6F6242" w14:textId="77777777" w:rsidTr="00A478F7">
        <w:trPr>
          <w:trHeight w:val="728"/>
        </w:trPr>
        <w:tc>
          <w:tcPr>
            <w:tcW w:w="977" w:type="dxa"/>
            <w:vAlign w:val="center"/>
          </w:tcPr>
          <w:p w14:paraId="7F662498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2.21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0C96D49B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прыжковой ямы для организаций за 1 час.</w:t>
            </w:r>
          </w:p>
        </w:tc>
        <w:tc>
          <w:tcPr>
            <w:tcW w:w="2349" w:type="dxa"/>
          </w:tcPr>
          <w:p w14:paraId="1166FBAE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36D1EC9F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775-00</w:t>
            </w:r>
          </w:p>
        </w:tc>
      </w:tr>
      <w:tr w:rsidR="00FD4F18" w:rsidRPr="00FD4F18" w14:paraId="5906AC0A" w14:textId="77777777" w:rsidTr="00A478F7">
        <w:trPr>
          <w:trHeight w:val="699"/>
        </w:trPr>
        <w:tc>
          <w:tcPr>
            <w:tcW w:w="977" w:type="dxa"/>
            <w:vAlign w:val="center"/>
          </w:tcPr>
          <w:p w14:paraId="0219574C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2.22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21369F81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сектора для толкания ядра для организаций за 1 час.</w:t>
            </w:r>
          </w:p>
        </w:tc>
        <w:tc>
          <w:tcPr>
            <w:tcW w:w="2349" w:type="dxa"/>
          </w:tcPr>
          <w:p w14:paraId="4791E7BD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374204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775-00</w:t>
            </w:r>
          </w:p>
        </w:tc>
      </w:tr>
      <w:tr w:rsidR="00FD4F18" w:rsidRPr="00FD4F18" w14:paraId="79838FB4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7002E594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2.23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3A2E58D3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сектора для метания мяча для организаций за 1 час.</w:t>
            </w:r>
          </w:p>
        </w:tc>
        <w:tc>
          <w:tcPr>
            <w:tcW w:w="2349" w:type="dxa"/>
          </w:tcPr>
          <w:p w14:paraId="1F126C73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0D72A6E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555-00</w:t>
            </w:r>
          </w:p>
        </w:tc>
      </w:tr>
      <w:tr w:rsidR="00FD4F18" w:rsidRPr="00FD4F18" w14:paraId="3574704D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472CF31D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2.24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227769CB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Предоставление помещения площадью 16 </w:t>
            </w:r>
            <w:proofErr w:type="spellStart"/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кв.м</w:t>
            </w:r>
            <w:proofErr w:type="spellEnd"/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. для организаций за 1 час.</w:t>
            </w:r>
          </w:p>
        </w:tc>
        <w:tc>
          <w:tcPr>
            <w:tcW w:w="2349" w:type="dxa"/>
          </w:tcPr>
          <w:p w14:paraId="5A224472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FA8AFFD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775-00</w:t>
            </w:r>
          </w:p>
        </w:tc>
      </w:tr>
      <w:tr w:rsidR="00FD4F18" w:rsidRPr="00FD4F18" w14:paraId="707C63D9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4F050952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2.25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0F437658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Предоставление помещения площадью 50,5 </w:t>
            </w:r>
            <w:proofErr w:type="spellStart"/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кв.м</w:t>
            </w:r>
            <w:proofErr w:type="spellEnd"/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. для организаций за 1 час.</w:t>
            </w:r>
          </w:p>
        </w:tc>
        <w:tc>
          <w:tcPr>
            <w:tcW w:w="2349" w:type="dxa"/>
          </w:tcPr>
          <w:p w14:paraId="2A1FC27F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F75424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1400-00</w:t>
            </w:r>
          </w:p>
        </w:tc>
      </w:tr>
      <w:tr w:rsidR="00FD4F18" w:rsidRPr="00FD4F18" w14:paraId="25F7B8FB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6F0F75AA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2.26</w:t>
            </w:r>
          </w:p>
        </w:tc>
        <w:tc>
          <w:tcPr>
            <w:tcW w:w="6394" w:type="dxa"/>
            <w:tcBorders>
              <w:top w:val="single" w:sz="4" w:space="0" w:color="auto"/>
            </w:tcBorders>
            <w:vAlign w:val="center"/>
          </w:tcPr>
          <w:p w14:paraId="3F21E216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Предоставление помещения площадью 34,0 </w:t>
            </w:r>
            <w:proofErr w:type="spellStart"/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кв.м</w:t>
            </w:r>
            <w:proofErr w:type="spellEnd"/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. для организаций за 1 час.</w:t>
            </w:r>
          </w:p>
        </w:tc>
        <w:tc>
          <w:tcPr>
            <w:tcW w:w="2349" w:type="dxa"/>
          </w:tcPr>
          <w:p w14:paraId="11EB2C0E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605C232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1040-00</w:t>
            </w:r>
          </w:p>
        </w:tc>
      </w:tr>
      <w:tr w:rsidR="00FD4F18" w:rsidRPr="00FD4F18" w14:paraId="64A33630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2B802D3B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2.27 </w:t>
            </w:r>
          </w:p>
        </w:tc>
        <w:tc>
          <w:tcPr>
            <w:tcW w:w="6394" w:type="dxa"/>
            <w:tcBorders>
              <w:top w:val="single" w:sz="4" w:space="0" w:color="auto"/>
            </w:tcBorders>
          </w:tcPr>
          <w:p w14:paraId="6F54052D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Услуги по проведению культурно-массовых, физкультурных и спортивных мероприятий для организаций за 1 час:</w:t>
            </w:r>
          </w:p>
          <w:p w14:paraId="055779E6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- </w:t>
            </w:r>
            <w:r w:rsidRPr="00FD4F1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предоставление аудиосистемы с микрофонами</w:t>
            </w: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 </w:t>
            </w:r>
            <w:r w:rsidRPr="00FD4F1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для организаций за 1 час</w:t>
            </w:r>
          </w:p>
        </w:tc>
        <w:tc>
          <w:tcPr>
            <w:tcW w:w="2349" w:type="dxa"/>
          </w:tcPr>
          <w:p w14:paraId="07EC2B6C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A4A90ED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9A67A89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32B7BA94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D7D8D51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1500-00</w:t>
            </w:r>
          </w:p>
        </w:tc>
      </w:tr>
      <w:tr w:rsidR="00FD4F18" w:rsidRPr="00FD4F18" w14:paraId="40B63805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6462C081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3.</w:t>
            </w:r>
          </w:p>
        </w:tc>
        <w:tc>
          <w:tcPr>
            <w:tcW w:w="6394" w:type="dxa"/>
            <w:vAlign w:val="center"/>
          </w:tcPr>
          <w:p w14:paraId="3B7FF260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Услуги гостиницы:</w:t>
            </w:r>
          </w:p>
          <w:p w14:paraId="36821ABA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- 2-х местный номер;</w:t>
            </w:r>
          </w:p>
          <w:p w14:paraId="384820D8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- 4-х и 8-ми местные номера</w:t>
            </w:r>
          </w:p>
          <w:p w14:paraId="4220DF0D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прочие номера.</w:t>
            </w:r>
          </w:p>
        </w:tc>
        <w:tc>
          <w:tcPr>
            <w:tcW w:w="2349" w:type="dxa"/>
          </w:tcPr>
          <w:p w14:paraId="0219D4B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3402F01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715-00</w:t>
            </w:r>
          </w:p>
          <w:p w14:paraId="6FC05F6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480-00</w:t>
            </w:r>
          </w:p>
          <w:p w14:paraId="42187E68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385-00</w:t>
            </w:r>
          </w:p>
        </w:tc>
      </w:tr>
      <w:tr w:rsidR="00FD4F18" w:rsidRPr="00FD4F18" w14:paraId="5ED4A7A6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298FE24C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4.</w:t>
            </w:r>
          </w:p>
        </w:tc>
        <w:tc>
          <w:tcPr>
            <w:tcW w:w="6394" w:type="dxa"/>
          </w:tcPr>
          <w:p w14:paraId="0FE94638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Услуги автостоянки:</w:t>
            </w:r>
          </w:p>
          <w:p w14:paraId="03378633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легковой автомобиль;</w:t>
            </w:r>
          </w:p>
          <w:p w14:paraId="0423FA51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джип, микроавтобус;</w:t>
            </w:r>
          </w:p>
          <w:p w14:paraId="7346BA36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грузовой свыше 3 т., автобус;</w:t>
            </w:r>
          </w:p>
          <w:p w14:paraId="7B6290B5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мопед;</w:t>
            </w:r>
          </w:p>
          <w:p w14:paraId="0F565E6D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мототранспорт.</w:t>
            </w:r>
          </w:p>
        </w:tc>
        <w:tc>
          <w:tcPr>
            <w:tcW w:w="2349" w:type="dxa"/>
          </w:tcPr>
          <w:p w14:paraId="7F713A02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35CB6AB2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                115-00</w:t>
            </w:r>
          </w:p>
          <w:p w14:paraId="57C8EDD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125-00</w:t>
            </w:r>
          </w:p>
          <w:p w14:paraId="5258BC93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195-00</w:t>
            </w:r>
          </w:p>
          <w:p w14:paraId="3147361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55-00</w:t>
            </w:r>
          </w:p>
          <w:p w14:paraId="13F2A5F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60-00</w:t>
            </w:r>
          </w:p>
        </w:tc>
      </w:tr>
      <w:tr w:rsidR="00FD4F18" w:rsidRPr="00FD4F18" w14:paraId="754F6586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1F3085BD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5.</w:t>
            </w:r>
          </w:p>
        </w:tc>
        <w:tc>
          <w:tcPr>
            <w:tcW w:w="6394" w:type="dxa"/>
            <w:vAlign w:val="center"/>
          </w:tcPr>
          <w:p w14:paraId="238775DC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Туалетная комната (1 человек). </w:t>
            </w:r>
          </w:p>
        </w:tc>
        <w:tc>
          <w:tcPr>
            <w:tcW w:w="2349" w:type="dxa"/>
          </w:tcPr>
          <w:p w14:paraId="1EC1365E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25-00</w:t>
            </w:r>
          </w:p>
        </w:tc>
      </w:tr>
      <w:tr w:rsidR="00FD4F18" w:rsidRPr="00FD4F18" w14:paraId="3FCEA4DA" w14:textId="77777777" w:rsidTr="00A478F7">
        <w:trPr>
          <w:trHeight w:val="353"/>
        </w:trPr>
        <w:tc>
          <w:tcPr>
            <w:tcW w:w="977" w:type="dxa"/>
            <w:vAlign w:val="center"/>
          </w:tcPr>
          <w:p w14:paraId="01F6BA6C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6. </w:t>
            </w:r>
          </w:p>
        </w:tc>
        <w:tc>
          <w:tcPr>
            <w:tcW w:w="6394" w:type="dxa"/>
            <w:vAlign w:val="center"/>
          </w:tcPr>
          <w:p w14:paraId="715A74B5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Предоставление услуг по размещению телекоммуникационного оборудования (оплата согласно договору) </w:t>
            </w:r>
          </w:p>
        </w:tc>
        <w:tc>
          <w:tcPr>
            <w:tcW w:w="2349" w:type="dxa"/>
          </w:tcPr>
          <w:p w14:paraId="363C3BCB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14:paraId="75970B52" w14:textId="77777777" w:rsidR="00FD4F18" w:rsidRPr="00FD4F18" w:rsidRDefault="00FD4F18" w:rsidP="00FD4F18">
      <w:pPr>
        <w:widowControl/>
        <w:ind w:left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W w:w="49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6"/>
        <w:gridCol w:w="2611"/>
      </w:tblGrid>
      <w:tr w:rsidR="00FD4F18" w:rsidRPr="00FD4F18" w14:paraId="3D542806" w14:textId="77777777" w:rsidTr="00A478F7">
        <w:trPr>
          <w:trHeight w:val="601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9A379C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Прейскурант цен на возмещения ущерба за потерю и порчу имущества не подлежащее ремонту:</w:t>
            </w:r>
          </w:p>
        </w:tc>
      </w:tr>
      <w:tr w:rsidR="00FD4F18" w:rsidRPr="00FD4F18" w14:paraId="3FF13AA9" w14:textId="77777777" w:rsidTr="00A478F7">
        <w:trPr>
          <w:trHeight w:val="355"/>
        </w:trPr>
        <w:tc>
          <w:tcPr>
            <w:tcW w:w="371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904B8A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Наименование:</w:t>
            </w:r>
          </w:p>
        </w:tc>
        <w:tc>
          <w:tcPr>
            <w:tcW w:w="1284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AED36A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Стоимость, в руб.:</w:t>
            </w:r>
          </w:p>
        </w:tc>
      </w:tr>
      <w:tr w:rsidR="00FD4F18" w:rsidRPr="00FD4F18" w14:paraId="3AFE963D" w14:textId="77777777" w:rsidTr="00A478F7">
        <w:trPr>
          <w:trHeight w:val="404"/>
        </w:trPr>
        <w:tc>
          <w:tcPr>
            <w:tcW w:w="3716" w:type="pct"/>
            <w:shd w:val="clear" w:color="auto" w:fill="auto"/>
            <w:vAlign w:val="bottom"/>
          </w:tcPr>
          <w:p w14:paraId="2464453B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Простыня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35C0A820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535,00</w:t>
            </w:r>
          </w:p>
        </w:tc>
      </w:tr>
      <w:tr w:rsidR="00FD4F18" w:rsidRPr="00FD4F18" w14:paraId="03577812" w14:textId="77777777" w:rsidTr="00A478F7">
        <w:trPr>
          <w:trHeight w:val="423"/>
        </w:trPr>
        <w:tc>
          <w:tcPr>
            <w:tcW w:w="3716" w:type="pct"/>
            <w:shd w:val="clear" w:color="auto" w:fill="auto"/>
            <w:vAlign w:val="bottom"/>
          </w:tcPr>
          <w:p w14:paraId="53D667FE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Наволочка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63606033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410,00</w:t>
            </w:r>
          </w:p>
        </w:tc>
      </w:tr>
      <w:tr w:rsidR="00FD4F18" w:rsidRPr="00FD4F18" w14:paraId="4354F8FC" w14:textId="77777777" w:rsidTr="00A478F7">
        <w:trPr>
          <w:trHeight w:val="415"/>
        </w:trPr>
        <w:tc>
          <w:tcPr>
            <w:tcW w:w="3716" w:type="pct"/>
            <w:shd w:val="clear" w:color="auto" w:fill="auto"/>
            <w:vAlign w:val="bottom"/>
          </w:tcPr>
          <w:p w14:paraId="4DA60176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Пододеяльник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7492EB2C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1785,00</w:t>
            </w:r>
          </w:p>
        </w:tc>
      </w:tr>
      <w:tr w:rsidR="00FD4F18" w:rsidRPr="00FD4F18" w14:paraId="41F17E4B" w14:textId="77777777" w:rsidTr="00A478F7">
        <w:trPr>
          <w:trHeight w:val="421"/>
        </w:trPr>
        <w:tc>
          <w:tcPr>
            <w:tcW w:w="3716" w:type="pct"/>
            <w:shd w:val="clear" w:color="auto" w:fill="auto"/>
            <w:vAlign w:val="bottom"/>
          </w:tcPr>
          <w:p w14:paraId="2DE0BB15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Покрывало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2175DECF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2065,00</w:t>
            </w:r>
          </w:p>
        </w:tc>
      </w:tr>
      <w:tr w:rsidR="00FD4F18" w:rsidRPr="00FD4F18" w14:paraId="463E728C" w14:textId="77777777" w:rsidTr="00A478F7">
        <w:trPr>
          <w:trHeight w:val="414"/>
        </w:trPr>
        <w:tc>
          <w:tcPr>
            <w:tcW w:w="3716" w:type="pct"/>
            <w:shd w:val="clear" w:color="auto" w:fill="auto"/>
            <w:vAlign w:val="bottom"/>
          </w:tcPr>
          <w:p w14:paraId="6886EDF1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Матрас 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B632991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8995,00</w:t>
            </w:r>
          </w:p>
        </w:tc>
      </w:tr>
      <w:tr w:rsidR="00FD4F18" w:rsidRPr="00FD4F18" w14:paraId="29679853" w14:textId="77777777" w:rsidTr="00A478F7">
        <w:trPr>
          <w:trHeight w:val="419"/>
        </w:trPr>
        <w:tc>
          <w:tcPr>
            <w:tcW w:w="3716" w:type="pct"/>
            <w:shd w:val="clear" w:color="auto" w:fill="auto"/>
            <w:vAlign w:val="bottom"/>
          </w:tcPr>
          <w:p w14:paraId="64BD3AA6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Подушка 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4A7FF1AF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735,00</w:t>
            </w:r>
          </w:p>
        </w:tc>
      </w:tr>
      <w:tr w:rsidR="00FD4F18" w:rsidRPr="00FD4F18" w14:paraId="65B257C5" w14:textId="77777777" w:rsidTr="00A478F7">
        <w:trPr>
          <w:trHeight w:val="411"/>
        </w:trPr>
        <w:tc>
          <w:tcPr>
            <w:tcW w:w="3716" w:type="pct"/>
            <w:shd w:val="clear" w:color="auto" w:fill="auto"/>
            <w:vAlign w:val="bottom"/>
          </w:tcPr>
          <w:p w14:paraId="064B6227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Одеяло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50115E9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2290,00</w:t>
            </w:r>
          </w:p>
        </w:tc>
      </w:tr>
      <w:tr w:rsidR="00FD4F18" w:rsidRPr="00FD4F18" w14:paraId="4B98C1EA" w14:textId="77777777" w:rsidTr="00A478F7">
        <w:trPr>
          <w:trHeight w:val="417"/>
        </w:trPr>
        <w:tc>
          <w:tcPr>
            <w:tcW w:w="3716" w:type="pct"/>
            <w:shd w:val="clear" w:color="auto" w:fill="auto"/>
            <w:vAlign w:val="bottom"/>
          </w:tcPr>
          <w:p w14:paraId="05DE0F64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Чайник электрический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3301153E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2310,00</w:t>
            </w:r>
          </w:p>
        </w:tc>
      </w:tr>
      <w:tr w:rsidR="00FD4F18" w:rsidRPr="00FD4F18" w14:paraId="1A4A5518" w14:textId="77777777" w:rsidTr="00A478F7">
        <w:trPr>
          <w:trHeight w:val="395"/>
        </w:trPr>
        <w:tc>
          <w:tcPr>
            <w:tcW w:w="3716" w:type="pct"/>
            <w:shd w:val="clear" w:color="auto" w:fill="auto"/>
            <w:vAlign w:val="bottom"/>
          </w:tcPr>
          <w:p w14:paraId="3E541868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Тумба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3B3924EC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2920,00</w:t>
            </w:r>
          </w:p>
        </w:tc>
      </w:tr>
      <w:tr w:rsidR="00FD4F18" w:rsidRPr="00FD4F18" w14:paraId="35B05739" w14:textId="77777777" w:rsidTr="00A478F7">
        <w:trPr>
          <w:trHeight w:val="429"/>
        </w:trPr>
        <w:tc>
          <w:tcPr>
            <w:tcW w:w="3716" w:type="pct"/>
            <w:shd w:val="clear" w:color="auto" w:fill="auto"/>
            <w:vAlign w:val="bottom"/>
          </w:tcPr>
          <w:p w14:paraId="30AF27A7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Кровать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4A90F268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8185,00</w:t>
            </w:r>
          </w:p>
        </w:tc>
      </w:tr>
      <w:tr w:rsidR="00FD4F18" w:rsidRPr="00FD4F18" w14:paraId="11262D38" w14:textId="77777777" w:rsidTr="00A478F7">
        <w:trPr>
          <w:trHeight w:val="407"/>
        </w:trPr>
        <w:tc>
          <w:tcPr>
            <w:tcW w:w="3716" w:type="pct"/>
            <w:shd w:val="clear" w:color="auto" w:fill="auto"/>
            <w:vAlign w:val="bottom"/>
          </w:tcPr>
          <w:p w14:paraId="490EFE92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Шкаф для одежды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5F491136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10755,00</w:t>
            </w:r>
          </w:p>
        </w:tc>
      </w:tr>
      <w:tr w:rsidR="00FD4F18" w:rsidRPr="00FD4F18" w14:paraId="13DFF3D6" w14:textId="77777777" w:rsidTr="00A478F7">
        <w:trPr>
          <w:trHeight w:val="413"/>
        </w:trPr>
        <w:tc>
          <w:tcPr>
            <w:tcW w:w="3716" w:type="pct"/>
            <w:shd w:val="clear" w:color="auto" w:fill="auto"/>
            <w:vAlign w:val="bottom"/>
          </w:tcPr>
          <w:p w14:paraId="00A186B4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Вешалка напольная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4FB95432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1820,00</w:t>
            </w:r>
          </w:p>
        </w:tc>
      </w:tr>
      <w:tr w:rsidR="00FD4F18" w:rsidRPr="00FD4F18" w14:paraId="7F21395E" w14:textId="77777777" w:rsidTr="00A478F7">
        <w:trPr>
          <w:trHeight w:val="419"/>
        </w:trPr>
        <w:tc>
          <w:tcPr>
            <w:tcW w:w="3716" w:type="pct"/>
            <w:shd w:val="clear" w:color="auto" w:fill="auto"/>
            <w:vAlign w:val="bottom"/>
          </w:tcPr>
          <w:p w14:paraId="119A0660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Раковина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5CF35C1A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2300,00</w:t>
            </w:r>
          </w:p>
        </w:tc>
      </w:tr>
      <w:tr w:rsidR="00FD4F18" w:rsidRPr="00FD4F18" w14:paraId="40DFC1E3" w14:textId="77777777" w:rsidTr="00A478F7">
        <w:trPr>
          <w:trHeight w:val="420"/>
        </w:trPr>
        <w:tc>
          <w:tcPr>
            <w:tcW w:w="3716" w:type="pct"/>
            <w:shd w:val="clear" w:color="auto" w:fill="auto"/>
            <w:vAlign w:val="bottom"/>
          </w:tcPr>
          <w:p w14:paraId="38A2C8E1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Унитаз, бачок от унитаза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580131C9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7880,00</w:t>
            </w:r>
          </w:p>
        </w:tc>
      </w:tr>
      <w:tr w:rsidR="00FD4F18" w:rsidRPr="00FD4F18" w14:paraId="22A75E27" w14:textId="77777777" w:rsidTr="00A478F7">
        <w:trPr>
          <w:trHeight w:val="412"/>
        </w:trPr>
        <w:tc>
          <w:tcPr>
            <w:tcW w:w="3716" w:type="pct"/>
            <w:shd w:val="clear" w:color="auto" w:fill="auto"/>
            <w:vAlign w:val="bottom"/>
          </w:tcPr>
          <w:p w14:paraId="631E0172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Стол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12A6668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3415,00</w:t>
            </w:r>
          </w:p>
        </w:tc>
      </w:tr>
      <w:tr w:rsidR="00FD4F18" w:rsidRPr="00FD4F18" w14:paraId="7270528A" w14:textId="77777777" w:rsidTr="00A478F7">
        <w:trPr>
          <w:trHeight w:val="417"/>
        </w:trPr>
        <w:tc>
          <w:tcPr>
            <w:tcW w:w="3716" w:type="pct"/>
            <w:shd w:val="clear" w:color="auto" w:fill="auto"/>
            <w:vAlign w:val="bottom"/>
          </w:tcPr>
          <w:p w14:paraId="09D3C4C1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Стул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C2FD7A3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1085,00</w:t>
            </w:r>
          </w:p>
        </w:tc>
      </w:tr>
      <w:tr w:rsidR="00FD4F18" w:rsidRPr="00FD4F18" w14:paraId="2DD21BC6" w14:textId="77777777" w:rsidTr="00A478F7">
        <w:tc>
          <w:tcPr>
            <w:tcW w:w="3716" w:type="pct"/>
            <w:shd w:val="clear" w:color="auto" w:fill="auto"/>
            <w:vAlign w:val="bottom"/>
          </w:tcPr>
          <w:p w14:paraId="5A1B7F87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Пластиковое окно/дверь:</w:t>
            </w:r>
          </w:p>
        </w:tc>
        <w:tc>
          <w:tcPr>
            <w:tcW w:w="1284" w:type="pct"/>
            <w:shd w:val="clear" w:color="auto" w:fill="auto"/>
            <w:vAlign w:val="bottom"/>
          </w:tcPr>
          <w:p w14:paraId="6BF84092" w14:textId="77777777" w:rsidR="00FD4F18" w:rsidRPr="00FD4F18" w:rsidRDefault="00FD4F18" w:rsidP="00FD4F18">
            <w:pPr>
              <w:widowControl/>
              <w:ind w:firstLine="70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D4F18" w:rsidRPr="00FD4F18" w14:paraId="1F2446F1" w14:textId="77777777" w:rsidTr="00A478F7">
        <w:trPr>
          <w:trHeight w:val="357"/>
        </w:trPr>
        <w:tc>
          <w:tcPr>
            <w:tcW w:w="3716" w:type="pct"/>
            <w:shd w:val="clear" w:color="auto" w:fill="auto"/>
            <w:vAlign w:val="bottom"/>
          </w:tcPr>
          <w:p w14:paraId="708042C9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Стекло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038EFA48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6630,00</w:t>
            </w:r>
          </w:p>
        </w:tc>
      </w:tr>
      <w:tr w:rsidR="00FD4F18" w:rsidRPr="00FD4F18" w14:paraId="0C0B023F" w14:textId="77777777" w:rsidTr="00A478F7">
        <w:trPr>
          <w:trHeight w:val="419"/>
        </w:trPr>
        <w:tc>
          <w:tcPr>
            <w:tcW w:w="3716" w:type="pct"/>
            <w:shd w:val="clear" w:color="auto" w:fill="auto"/>
            <w:vAlign w:val="bottom"/>
          </w:tcPr>
          <w:p w14:paraId="4DC25A86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Ручка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3417B1C1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380,00</w:t>
            </w:r>
          </w:p>
        </w:tc>
      </w:tr>
      <w:tr w:rsidR="00FD4F18" w:rsidRPr="00FD4F18" w14:paraId="68D55D26" w14:textId="77777777" w:rsidTr="00A478F7">
        <w:trPr>
          <w:trHeight w:val="412"/>
        </w:trPr>
        <w:tc>
          <w:tcPr>
            <w:tcW w:w="3716" w:type="pct"/>
            <w:shd w:val="clear" w:color="auto" w:fill="auto"/>
            <w:vAlign w:val="bottom"/>
          </w:tcPr>
          <w:p w14:paraId="1D61E928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Дверной замок врезной /навесной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503A54D5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915,00/610,00</w:t>
            </w:r>
          </w:p>
        </w:tc>
      </w:tr>
      <w:tr w:rsidR="00FD4F18" w:rsidRPr="00FD4F18" w14:paraId="69FEBFA1" w14:textId="77777777" w:rsidTr="00A478F7">
        <w:trPr>
          <w:trHeight w:val="417"/>
        </w:trPr>
        <w:tc>
          <w:tcPr>
            <w:tcW w:w="3716" w:type="pct"/>
            <w:shd w:val="clear" w:color="auto" w:fill="auto"/>
            <w:vAlign w:val="bottom"/>
          </w:tcPr>
          <w:p w14:paraId="5C63589D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Замена ключа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6A4B68C2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305,00</w:t>
            </w:r>
          </w:p>
        </w:tc>
      </w:tr>
      <w:tr w:rsidR="00FD4F18" w:rsidRPr="00FD4F18" w14:paraId="41CC57CD" w14:textId="77777777" w:rsidTr="00A478F7">
        <w:trPr>
          <w:trHeight w:val="423"/>
        </w:trPr>
        <w:tc>
          <w:tcPr>
            <w:tcW w:w="3716" w:type="pct"/>
            <w:shd w:val="clear" w:color="auto" w:fill="auto"/>
            <w:vAlign w:val="bottom"/>
          </w:tcPr>
          <w:p w14:paraId="6D0A6591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Телевизор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42E762F6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12225,00</w:t>
            </w:r>
          </w:p>
        </w:tc>
      </w:tr>
      <w:tr w:rsidR="00FD4F18" w:rsidRPr="00FD4F18" w14:paraId="4B86CB7A" w14:textId="77777777" w:rsidTr="00A478F7">
        <w:trPr>
          <w:trHeight w:val="415"/>
        </w:trPr>
        <w:tc>
          <w:tcPr>
            <w:tcW w:w="3716" w:type="pct"/>
            <w:shd w:val="clear" w:color="auto" w:fill="auto"/>
            <w:vAlign w:val="bottom"/>
          </w:tcPr>
          <w:p w14:paraId="5751248B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Шкаф металлический для одежды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5EF3D6DD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8408,00</w:t>
            </w:r>
          </w:p>
        </w:tc>
      </w:tr>
      <w:tr w:rsidR="00FD4F18" w:rsidRPr="00FD4F18" w14:paraId="566D1403" w14:textId="77777777" w:rsidTr="00A478F7">
        <w:tc>
          <w:tcPr>
            <w:tcW w:w="3716" w:type="pct"/>
            <w:shd w:val="clear" w:color="auto" w:fill="auto"/>
            <w:vAlign w:val="bottom"/>
          </w:tcPr>
          <w:p w14:paraId="0D38F671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Спортивный инвентарь: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5D530ED6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D4F18" w:rsidRPr="00FD4F18" w14:paraId="24AEBD65" w14:textId="77777777" w:rsidTr="00A478F7">
        <w:trPr>
          <w:trHeight w:val="355"/>
        </w:trPr>
        <w:tc>
          <w:tcPr>
            <w:tcW w:w="3716" w:type="pct"/>
            <w:shd w:val="clear" w:color="auto" w:fill="auto"/>
            <w:vAlign w:val="bottom"/>
          </w:tcPr>
          <w:p w14:paraId="31A5A2FD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Лыжи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3A6A8CF7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2920,00</w:t>
            </w:r>
          </w:p>
        </w:tc>
      </w:tr>
      <w:tr w:rsidR="00FD4F18" w:rsidRPr="00FD4F18" w14:paraId="021AE5CC" w14:textId="77777777" w:rsidTr="00A478F7">
        <w:trPr>
          <w:trHeight w:val="417"/>
        </w:trPr>
        <w:tc>
          <w:tcPr>
            <w:tcW w:w="3716" w:type="pct"/>
            <w:shd w:val="clear" w:color="auto" w:fill="auto"/>
            <w:vAlign w:val="bottom"/>
          </w:tcPr>
          <w:p w14:paraId="5EA4811D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Лыжные крепления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67FA22EE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1380,00</w:t>
            </w:r>
          </w:p>
        </w:tc>
      </w:tr>
      <w:tr w:rsidR="00FD4F18" w:rsidRPr="00FD4F18" w14:paraId="7DA62661" w14:textId="77777777" w:rsidTr="00A478F7">
        <w:trPr>
          <w:trHeight w:val="422"/>
        </w:trPr>
        <w:tc>
          <w:tcPr>
            <w:tcW w:w="3716" w:type="pct"/>
            <w:shd w:val="clear" w:color="auto" w:fill="auto"/>
            <w:vAlign w:val="bottom"/>
          </w:tcPr>
          <w:p w14:paraId="5CEE74B6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Лыжные палки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43004D66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865,00</w:t>
            </w:r>
          </w:p>
        </w:tc>
      </w:tr>
      <w:tr w:rsidR="00FD4F18" w:rsidRPr="00FD4F18" w14:paraId="17B74B34" w14:textId="77777777" w:rsidTr="00A478F7">
        <w:trPr>
          <w:trHeight w:val="415"/>
        </w:trPr>
        <w:tc>
          <w:tcPr>
            <w:tcW w:w="3716" w:type="pct"/>
            <w:shd w:val="clear" w:color="auto" w:fill="auto"/>
            <w:vAlign w:val="bottom"/>
          </w:tcPr>
          <w:p w14:paraId="6A1B5FC1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Лыжные ботинки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37356D85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6360,00</w:t>
            </w:r>
          </w:p>
        </w:tc>
      </w:tr>
      <w:tr w:rsidR="00FD4F18" w:rsidRPr="00FD4F18" w14:paraId="3E4995F9" w14:textId="77777777" w:rsidTr="00A478F7">
        <w:trPr>
          <w:trHeight w:val="407"/>
        </w:trPr>
        <w:tc>
          <w:tcPr>
            <w:tcW w:w="3716" w:type="pct"/>
            <w:shd w:val="clear" w:color="auto" w:fill="auto"/>
            <w:vAlign w:val="bottom"/>
          </w:tcPr>
          <w:p w14:paraId="6DCCD318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Ракетки для настольного тенниса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65CB2B50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1040,00</w:t>
            </w:r>
          </w:p>
        </w:tc>
      </w:tr>
      <w:tr w:rsidR="00FD4F18" w:rsidRPr="00FD4F18" w14:paraId="0C825DDC" w14:textId="77777777" w:rsidTr="00A478F7">
        <w:tc>
          <w:tcPr>
            <w:tcW w:w="3716" w:type="pct"/>
            <w:shd w:val="clear" w:color="auto" w:fill="auto"/>
            <w:vAlign w:val="bottom"/>
          </w:tcPr>
          <w:p w14:paraId="280B393D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Коньки:</w:t>
            </w:r>
          </w:p>
          <w:p w14:paraId="519FB373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детские</w:t>
            </w:r>
          </w:p>
          <w:p w14:paraId="76B417E5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взрослые мужские/женские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76059337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2450,00</w:t>
            </w:r>
          </w:p>
          <w:p w14:paraId="4EED9BE4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4660,00/3840,00</w:t>
            </w:r>
          </w:p>
        </w:tc>
      </w:tr>
      <w:tr w:rsidR="00FD4F18" w:rsidRPr="00FD4F18" w14:paraId="20921185" w14:textId="77777777" w:rsidTr="00A478F7">
        <w:trPr>
          <w:trHeight w:val="495"/>
        </w:trPr>
        <w:tc>
          <w:tcPr>
            <w:tcW w:w="3716" w:type="pct"/>
            <w:shd w:val="clear" w:color="auto" w:fill="auto"/>
            <w:vAlign w:val="bottom"/>
          </w:tcPr>
          <w:p w14:paraId="00578735" w14:textId="77777777" w:rsidR="00FD4F18" w:rsidRPr="00FD4F18" w:rsidRDefault="00FD4F18" w:rsidP="00FD4F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Баннер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38EABE44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lang w:bidi="ar-SA"/>
              </w:rPr>
              <w:t>10830,00</w:t>
            </w:r>
          </w:p>
        </w:tc>
      </w:tr>
    </w:tbl>
    <w:p w14:paraId="1EB6E2E0" w14:textId="77777777" w:rsidR="00FD4F18" w:rsidRPr="00FD4F18" w:rsidRDefault="00FD4F18" w:rsidP="00FD4F1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92A70C2" w14:textId="77777777" w:rsidR="00FD4F18" w:rsidRPr="00FD4F18" w:rsidRDefault="00FD4F18" w:rsidP="00FD4F18">
      <w:pPr>
        <w:widowControl/>
        <w:tabs>
          <w:tab w:val="left" w:pos="-70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Примечание:</w:t>
      </w:r>
    </w:p>
    <w:p w14:paraId="1C34A3F6" w14:textId="77777777" w:rsidR="00FD4F18" w:rsidRPr="00FD4F18" w:rsidRDefault="00FD4F18" w:rsidP="00FD4F18">
      <w:pPr>
        <w:widowControl/>
        <w:tabs>
          <w:tab w:val="left" w:pos="-70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 </w:t>
      </w: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Установить льготное посещение спортивных залов для следующих категорий граждан:</w:t>
      </w:r>
    </w:p>
    <w:p w14:paraId="2A82D3E8" w14:textId="77777777" w:rsidR="00FD4F18" w:rsidRPr="00FD4F18" w:rsidRDefault="00FD4F18" w:rsidP="006736F7">
      <w:pPr>
        <w:widowControl/>
        <w:numPr>
          <w:ilvl w:val="1"/>
          <w:numId w:val="6"/>
        </w:numPr>
        <w:tabs>
          <w:tab w:val="left" w:pos="-709"/>
        </w:tabs>
        <w:suppressAutoHyphens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в размере 50%:</w:t>
      </w:r>
    </w:p>
    <w:p w14:paraId="78084651" w14:textId="77777777" w:rsidR="00FD4F18" w:rsidRPr="00FD4F18" w:rsidRDefault="00FD4F18" w:rsidP="00FD4F18">
      <w:pPr>
        <w:widowControl/>
        <w:tabs>
          <w:tab w:val="left" w:pos="-709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для детей из многодетных семей;</w:t>
      </w:r>
    </w:p>
    <w:p w14:paraId="707E85DD" w14:textId="77777777" w:rsidR="00FD4F18" w:rsidRPr="00FD4F18" w:rsidRDefault="00FD4F18" w:rsidP="00FD4F18">
      <w:pPr>
        <w:widowControl/>
        <w:tabs>
          <w:tab w:val="left" w:pos="-709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для детей из малоимущих семей;</w:t>
      </w:r>
    </w:p>
    <w:p w14:paraId="40E2539D" w14:textId="77777777" w:rsidR="00FD4F18" w:rsidRPr="00FD4F18" w:rsidRDefault="00FD4F18" w:rsidP="00FD4F18">
      <w:pPr>
        <w:widowControl/>
        <w:tabs>
          <w:tab w:val="left" w:pos="-709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для пенсионеров;</w:t>
      </w:r>
    </w:p>
    <w:p w14:paraId="45AE9044" w14:textId="77777777" w:rsidR="00FD4F18" w:rsidRPr="00FD4F18" w:rsidRDefault="00FD4F18" w:rsidP="00FD4F18">
      <w:pPr>
        <w:widowControl/>
        <w:tabs>
          <w:tab w:val="left" w:pos="-709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для инвалидов;</w:t>
      </w:r>
    </w:p>
    <w:p w14:paraId="54E15F90" w14:textId="77777777" w:rsidR="00FD4F18" w:rsidRPr="00FD4F18" w:rsidRDefault="00FD4F18" w:rsidP="00FD4F18">
      <w:pPr>
        <w:widowControl/>
        <w:tabs>
          <w:tab w:val="left" w:pos="-709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для детей сотрудников МБУ ДО СШ «Юность» АГО.</w:t>
      </w:r>
    </w:p>
    <w:p w14:paraId="651BEF80" w14:textId="77777777" w:rsidR="00FD4F18" w:rsidRPr="00FD4F18" w:rsidRDefault="00FD4F18" w:rsidP="00FD4F18">
      <w:pPr>
        <w:widowControl/>
        <w:tabs>
          <w:tab w:val="left" w:pos="-709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1.2. </w:t>
      </w: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в размере 100%:</w:t>
      </w:r>
    </w:p>
    <w:p w14:paraId="7BBFF9AF" w14:textId="77777777" w:rsidR="00FD4F18" w:rsidRPr="00FD4F18" w:rsidRDefault="00FD4F18" w:rsidP="00FD4F18">
      <w:pPr>
        <w:widowControl/>
        <w:tabs>
          <w:tab w:val="left" w:pos="-709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для детей участников СВО;</w:t>
      </w:r>
    </w:p>
    <w:p w14:paraId="0EDA95E7" w14:textId="77777777" w:rsidR="00FD4F18" w:rsidRPr="00FD4F18" w:rsidRDefault="00FD4F18" w:rsidP="00FD4F18">
      <w:pPr>
        <w:widowControl/>
        <w:tabs>
          <w:tab w:val="left" w:pos="-709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для детей, оставшихся без попечения родителей;</w:t>
      </w:r>
    </w:p>
    <w:p w14:paraId="72B584F9" w14:textId="77777777" w:rsidR="00FD4F18" w:rsidRPr="00FD4F18" w:rsidRDefault="00FD4F18" w:rsidP="00FD4F18">
      <w:pPr>
        <w:widowControl/>
        <w:tabs>
          <w:tab w:val="left" w:pos="-709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для детей-сирот;</w:t>
      </w:r>
    </w:p>
    <w:p w14:paraId="38BB3E4B" w14:textId="77777777" w:rsidR="00FD4F18" w:rsidRPr="00FD4F18" w:rsidRDefault="00FD4F18" w:rsidP="00FD4F18">
      <w:pPr>
        <w:widowControl/>
        <w:tabs>
          <w:tab w:val="left" w:pos="-709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для детей, находящихся под опекой.</w:t>
      </w:r>
    </w:p>
    <w:p w14:paraId="02518437" w14:textId="77777777" w:rsidR="00FD4F18" w:rsidRPr="00FD4F18" w:rsidRDefault="00FD4F18" w:rsidP="00FD4F18">
      <w:pPr>
        <w:widowControl/>
        <w:tabs>
          <w:tab w:val="left" w:pos="-709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для участников СВО.</w:t>
      </w:r>
    </w:p>
    <w:p w14:paraId="0C49D19B" w14:textId="77777777" w:rsidR="00FD4F18" w:rsidRPr="00FD4F18" w:rsidRDefault="00FD4F18" w:rsidP="00FD4F18">
      <w:pPr>
        <w:widowControl/>
        <w:tabs>
          <w:tab w:val="left" w:pos="-709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*(Льготы предоставляются на основании подтверждающих документов)</w:t>
      </w:r>
    </w:p>
    <w:p w14:paraId="06FACD74" w14:textId="77777777" w:rsidR="00FD4F18" w:rsidRPr="00FD4F18" w:rsidRDefault="00FD4F18" w:rsidP="00FD4F18">
      <w:pPr>
        <w:widowControl/>
        <w:tabs>
          <w:tab w:val="left" w:pos="-709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1.3. </w:t>
      </w: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Бесплатно посещают футбольный матч – дети до 7 лет.</w:t>
      </w:r>
    </w:p>
    <w:p w14:paraId="5EA890B4" w14:textId="77777777" w:rsidR="00FD4F18" w:rsidRPr="00FD4F18" w:rsidRDefault="00FD4F18" w:rsidP="00FD4F18">
      <w:pPr>
        <w:widowControl/>
        <w:tabs>
          <w:tab w:val="left" w:pos="-709"/>
          <w:tab w:val="left" w:pos="127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1.4. </w:t>
      </w: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Бесплатно</w:t>
      </w: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для детей, семьи которых находятся в социально опасном положении на основании постановления комиссии по делам несовершеннолетних и защите их прав администрации Арсеньевского городского округа и приказа управления спорта и молодежной политики администрации Арсеньевского городского округа</w:t>
      </w:r>
    </w:p>
    <w:p w14:paraId="03C43578" w14:textId="77777777" w:rsidR="00FD4F18" w:rsidRPr="00FD4F18" w:rsidRDefault="00FD4F18" w:rsidP="00FD4F1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2. </w:t>
      </w: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Для организаций льготы не распространяются.</w:t>
      </w:r>
    </w:p>
    <w:p w14:paraId="1943F4A5" w14:textId="77777777" w:rsidR="00FD4F18" w:rsidRPr="00FD4F18" w:rsidRDefault="00FD4F18" w:rsidP="00FD4F18">
      <w:pPr>
        <w:widowControl/>
        <w:suppressAutoHyphens/>
        <w:ind w:hanging="426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</w:p>
    <w:p w14:paraId="2136C5CA" w14:textId="4D4E9E3D" w:rsidR="00FD4F18" w:rsidRDefault="00FD4F18" w:rsidP="00FD4F18">
      <w:pPr>
        <w:pStyle w:val="11"/>
        <w:shd w:val="clear" w:color="auto" w:fill="auto"/>
        <w:spacing w:after="1140" w:line="252" w:lineRule="auto"/>
        <w:jc w:val="left"/>
        <w:rPr>
          <w:rFonts w:ascii="Times New Roman" w:eastAsia="Times New Roman" w:hAnsi="Times New Roman" w:cs="Times New Roman"/>
          <w:color w:val="auto"/>
          <w:sz w:val="25"/>
          <w:szCs w:val="25"/>
          <w:lang w:eastAsia="zh-CN" w:bidi="ar-SA"/>
        </w:rPr>
      </w:pPr>
    </w:p>
    <w:p w14:paraId="5C196B6A" w14:textId="09DE493C" w:rsidR="00FD4F18" w:rsidRDefault="00FD4F18" w:rsidP="00FD4F18">
      <w:pPr>
        <w:pStyle w:val="11"/>
        <w:shd w:val="clear" w:color="auto" w:fill="auto"/>
        <w:spacing w:after="1140" w:line="252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2FAC31EE" w14:textId="7C043499" w:rsidR="00FD4F18" w:rsidRDefault="00FD4F18" w:rsidP="00FD4F18">
      <w:pPr>
        <w:pStyle w:val="11"/>
        <w:shd w:val="clear" w:color="auto" w:fill="auto"/>
        <w:spacing w:after="1140" w:line="252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4862DA2D" w14:textId="1358CF49" w:rsidR="00FD4F18" w:rsidRDefault="00FD4F18" w:rsidP="00FD4F18">
      <w:pPr>
        <w:pStyle w:val="11"/>
        <w:shd w:val="clear" w:color="auto" w:fill="auto"/>
        <w:spacing w:after="1140" w:line="252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5114DC51" w14:textId="2854DD21" w:rsidR="00FD4F18" w:rsidRDefault="00FD4F18" w:rsidP="00FD4F18">
      <w:pPr>
        <w:pStyle w:val="11"/>
        <w:shd w:val="clear" w:color="auto" w:fill="auto"/>
        <w:spacing w:after="1140" w:line="252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5AB3FC53" w14:textId="45E3E4FA" w:rsidR="00FD4F18" w:rsidRDefault="00FD4F18" w:rsidP="00FD4F18">
      <w:pPr>
        <w:pStyle w:val="11"/>
        <w:shd w:val="clear" w:color="auto" w:fill="auto"/>
        <w:spacing w:after="1140" w:line="252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52D42914" w14:textId="3038D170" w:rsidR="00FD4F18" w:rsidRDefault="00FD4F18" w:rsidP="00FD4F18">
      <w:pPr>
        <w:pStyle w:val="11"/>
        <w:shd w:val="clear" w:color="auto" w:fill="auto"/>
        <w:spacing w:after="1140" w:line="252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0EC7821E" w14:textId="16D776DE" w:rsidR="00FD4F18" w:rsidRDefault="00FD4F18" w:rsidP="00FD4F18">
      <w:pPr>
        <w:pStyle w:val="11"/>
        <w:shd w:val="clear" w:color="auto" w:fill="auto"/>
        <w:spacing w:after="1140" w:line="252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62F7DE70" w14:textId="5A1D6CF1" w:rsidR="00FD4F18" w:rsidRDefault="00FD4F18" w:rsidP="00FD4F18">
      <w:pPr>
        <w:pStyle w:val="11"/>
        <w:shd w:val="clear" w:color="auto" w:fill="auto"/>
        <w:spacing w:after="1140" w:line="252" w:lineRule="auto"/>
        <w:jc w:val="left"/>
        <w:rPr>
          <w:rFonts w:ascii="Times New Roman" w:hAnsi="Times New Roman" w:cs="Times New Roman"/>
          <w:sz w:val="28"/>
          <w:szCs w:val="28"/>
        </w:rPr>
      </w:pPr>
    </w:p>
    <w:sectPr w:rsidR="00FD4F18" w:rsidSect="00A478F7">
      <w:footerReference w:type="default" r:id="rId9"/>
      <w:pgSz w:w="11900" w:h="16840"/>
      <w:pgMar w:top="567" w:right="490" w:bottom="426" w:left="1167" w:header="65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B554A" w14:textId="77777777" w:rsidR="00461DB0" w:rsidRDefault="00461DB0">
      <w:r>
        <w:separator/>
      </w:r>
    </w:p>
  </w:endnote>
  <w:endnote w:type="continuationSeparator" w:id="0">
    <w:p w14:paraId="516592B9" w14:textId="77777777" w:rsidR="00461DB0" w:rsidRDefault="0046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0000000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A026C" w14:textId="77777777" w:rsidR="00A478F7" w:rsidRDefault="00A478F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A4A16" w14:textId="77777777" w:rsidR="00461DB0" w:rsidRDefault="00461DB0"/>
  </w:footnote>
  <w:footnote w:type="continuationSeparator" w:id="0">
    <w:p w14:paraId="5720AB8B" w14:textId="77777777" w:rsidR="00461DB0" w:rsidRDefault="00461D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9000407"/>
    <w:multiLevelType w:val="multilevel"/>
    <w:tmpl w:val="499C3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19D24C02"/>
    <w:multiLevelType w:val="hybridMultilevel"/>
    <w:tmpl w:val="86B090EE"/>
    <w:lvl w:ilvl="0" w:tplc="6B5E98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F08ED"/>
    <w:multiLevelType w:val="multilevel"/>
    <w:tmpl w:val="44A49D26"/>
    <w:lvl w:ilvl="0">
      <w:start w:val="1"/>
      <w:numFmt w:val="decimal"/>
      <w:pStyle w:val="1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814108"/>
    <w:multiLevelType w:val="hybridMultilevel"/>
    <w:tmpl w:val="00DC78C0"/>
    <w:lvl w:ilvl="0" w:tplc="0582B5E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41231B"/>
    <w:multiLevelType w:val="hybridMultilevel"/>
    <w:tmpl w:val="1BB66868"/>
    <w:lvl w:ilvl="0" w:tplc="1F4868F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D6A80"/>
    <w:multiLevelType w:val="multilevel"/>
    <w:tmpl w:val="E4508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426796"/>
    <w:multiLevelType w:val="hybridMultilevel"/>
    <w:tmpl w:val="552275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D4"/>
    <w:rsid w:val="00041D82"/>
    <w:rsid w:val="00084AED"/>
    <w:rsid w:val="0009117E"/>
    <w:rsid w:val="000B5B2E"/>
    <w:rsid w:val="000C6065"/>
    <w:rsid w:val="000E29D0"/>
    <w:rsid w:val="000F3CD4"/>
    <w:rsid w:val="0017421B"/>
    <w:rsid w:val="001922F3"/>
    <w:rsid w:val="002F6F53"/>
    <w:rsid w:val="00333834"/>
    <w:rsid w:val="00346B7B"/>
    <w:rsid w:val="00363251"/>
    <w:rsid w:val="0036598F"/>
    <w:rsid w:val="003B5FFC"/>
    <w:rsid w:val="00416C5D"/>
    <w:rsid w:val="00461DB0"/>
    <w:rsid w:val="005A007B"/>
    <w:rsid w:val="006473E0"/>
    <w:rsid w:val="006736F7"/>
    <w:rsid w:val="006B04A4"/>
    <w:rsid w:val="006D2FD1"/>
    <w:rsid w:val="007726DC"/>
    <w:rsid w:val="007C503D"/>
    <w:rsid w:val="008967A4"/>
    <w:rsid w:val="0089784F"/>
    <w:rsid w:val="0093721F"/>
    <w:rsid w:val="00955A45"/>
    <w:rsid w:val="009617A9"/>
    <w:rsid w:val="00982CF7"/>
    <w:rsid w:val="009B0F9B"/>
    <w:rsid w:val="00A15AFE"/>
    <w:rsid w:val="00A236A5"/>
    <w:rsid w:val="00A478F7"/>
    <w:rsid w:val="00A95C65"/>
    <w:rsid w:val="00AA295B"/>
    <w:rsid w:val="00B259F9"/>
    <w:rsid w:val="00B8664F"/>
    <w:rsid w:val="00BB3B3A"/>
    <w:rsid w:val="00D665F3"/>
    <w:rsid w:val="00E35C81"/>
    <w:rsid w:val="00E41C01"/>
    <w:rsid w:val="00E5198B"/>
    <w:rsid w:val="00F9565B"/>
    <w:rsid w:val="00FC50F8"/>
    <w:rsid w:val="00FD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819AEA"/>
  <w15:docId w15:val="{E950A355-6C3A-49E2-B1C5-F63CCBF0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617A9"/>
    <w:pPr>
      <w:keepNext/>
      <w:widowControl/>
      <w:numPr>
        <w:numId w:val="1"/>
      </w:numPr>
      <w:suppressAutoHyphens/>
      <w:jc w:val="center"/>
      <w:outlineLvl w:val="0"/>
    </w:pPr>
    <w:rPr>
      <w:rFonts w:ascii="Arial" w:eastAsia="Times New Roman" w:hAnsi="Arial" w:cs="Arial"/>
      <w:b/>
      <w:color w:val="auto"/>
      <w:spacing w:val="100"/>
      <w:sz w:val="28"/>
      <w:szCs w:val="20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/>
    </w:pPr>
    <w:rPr>
      <w:rFonts w:ascii="Arial" w:eastAsia="Arial" w:hAnsi="Arial" w:cs="Arial"/>
      <w:sz w:val="12"/>
      <w:szCs w:val="1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220" w:line="254" w:lineRule="auto"/>
      <w:jc w:val="center"/>
    </w:pPr>
    <w:rPr>
      <w:rFonts w:ascii="Arial" w:eastAsia="Arial" w:hAnsi="Arial" w:cs="Arial"/>
      <w:sz w:val="19"/>
      <w:szCs w:val="19"/>
    </w:rPr>
  </w:style>
  <w:style w:type="paragraph" w:customStyle="1" w:styleId="a5">
    <w:name w:val="Другое"/>
    <w:basedOn w:val="a"/>
    <w:link w:val="a4"/>
    <w:pPr>
      <w:shd w:val="clear" w:color="auto" w:fill="FFFFFF"/>
      <w:spacing w:after="220" w:line="254" w:lineRule="auto"/>
      <w:jc w:val="center"/>
    </w:pPr>
    <w:rPr>
      <w:rFonts w:ascii="Arial" w:eastAsia="Arial" w:hAnsi="Arial" w:cs="Arial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A236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36A5"/>
    <w:rPr>
      <w:color w:val="000000"/>
    </w:rPr>
  </w:style>
  <w:style w:type="paragraph" w:styleId="a8">
    <w:name w:val="footer"/>
    <w:basedOn w:val="a"/>
    <w:link w:val="a9"/>
    <w:uiPriority w:val="99"/>
    <w:unhideWhenUsed/>
    <w:rsid w:val="00A236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36A5"/>
    <w:rPr>
      <w:color w:val="000000"/>
    </w:rPr>
  </w:style>
  <w:style w:type="paragraph" w:styleId="aa">
    <w:name w:val="Balloon Text"/>
    <w:basedOn w:val="a"/>
    <w:link w:val="ab"/>
    <w:uiPriority w:val="99"/>
    <w:unhideWhenUsed/>
    <w:rsid w:val="00333834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333834"/>
    <w:rPr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3659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17A9"/>
    <w:rPr>
      <w:rFonts w:ascii="Arial" w:eastAsia="Times New Roman" w:hAnsi="Arial" w:cs="Arial"/>
      <w:b/>
      <w:spacing w:val="100"/>
      <w:sz w:val="28"/>
      <w:szCs w:val="20"/>
      <w:lang w:eastAsia="zh-CN" w:bidi="ar-SA"/>
    </w:rPr>
  </w:style>
  <w:style w:type="character" w:customStyle="1" w:styleId="WW8Num1z0">
    <w:name w:val="WW8Num1z0"/>
    <w:rsid w:val="009617A9"/>
    <w:rPr>
      <w:rFonts w:hint="default"/>
    </w:rPr>
  </w:style>
  <w:style w:type="character" w:customStyle="1" w:styleId="WW8Num3z0">
    <w:name w:val="WW8Num3z0"/>
    <w:rsid w:val="009617A9"/>
    <w:rPr>
      <w:b w:val="0"/>
    </w:rPr>
  </w:style>
  <w:style w:type="character" w:customStyle="1" w:styleId="12">
    <w:name w:val="Основной шрифт абзаца1"/>
    <w:rsid w:val="009617A9"/>
  </w:style>
  <w:style w:type="paragraph" w:styleId="ad">
    <w:name w:val="Title"/>
    <w:basedOn w:val="a"/>
    <w:next w:val="ae"/>
    <w:link w:val="af"/>
    <w:rsid w:val="009617A9"/>
    <w:pPr>
      <w:keepNext/>
      <w:widowControl/>
      <w:suppressAutoHyphens/>
      <w:spacing w:before="240" w:after="120"/>
    </w:pPr>
    <w:rPr>
      <w:rFonts w:ascii="PT Astra Serif" w:hAnsi="PT Astra Serif" w:cs="Noto Sans Devanagari"/>
      <w:color w:val="auto"/>
      <w:sz w:val="28"/>
      <w:szCs w:val="28"/>
      <w:lang w:eastAsia="zh-CN" w:bidi="ar-SA"/>
    </w:rPr>
  </w:style>
  <w:style w:type="character" w:customStyle="1" w:styleId="af">
    <w:name w:val="Заголовок Знак"/>
    <w:basedOn w:val="a0"/>
    <w:link w:val="ad"/>
    <w:rsid w:val="009617A9"/>
    <w:rPr>
      <w:rFonts w:ascii="PT Astra Serif" w:hAnsi="PT Astra Serif" w:cs="Noto Sans Devanagari"/>
      <w:sz w:val="28"/>
      <w:szCs w:val="28"/>
      <w:lang w:eastAsia="zh-CN" w:bidi="ar-SA"/>
    </w:rPr>
  </w:style>
  <w:style w:type="paragraph" w:styleId="ae">
    <w:name w:val="Body Text"/>
    <w:basedOn w:val="a"/>
    <w:link w:val="af0"/>
    <w:uiPriority w:val="99"/>
    <w:rsid w:val="009617A9"/>
    <w:pPr>
      <w:widowControl/>
      <w:suppressAutoHyphens/>
      <w:spacing w:after="140" w:line="276" w:lineRule="auto"/>
    </w:pPr>
    <w:rPr>
      <w:rFonts w:ascii="Times New Roman" w:eastAsia="Times New Roman" w:hAnsi="Times New Roman" w:cs="Times New Roman"/>
      <w:color w:val="auto"/>
      <w:sz w:val="28"/>
      <w:szCs w:val="20"/>
      <w:lang w:eastAsia="zh-CN" w:bidi="ar-SA"/>
    </w:rPr>
  </w:style>
  <w:style w:type="character" w:customStyle="1" w:styleId="af0">
    <w:name w:val="Основной текст Знак"/>
    <w:basedOn w:val="a0"/>
    <w:link w:val="ae"/>
    <w:uiPriority w:val="99"/>
    <w:rsid w:val="009617A9"/>
    <w:rPr>
      <w:rFonts w:ascii="Times New Roman" w:eastAsia="Times New Roman" w:hAnsi="Times New Roman" w:cs="Times New Roman"/>
      <w:sz w:val="28"/>
      <w:szCs w:val="20"/>
      <w:lang w:eastAsia="zh-CN" w:bidi="ar-SA"/>
    </w:rPr>
  </w:style>
  <w:style w:type="paragraph" w:styleId="af1">
    <w:name w:val="List"/>
    <w:basedOn w:val="ae"/>
    <w:rsid w:val="009617A9"/>
    <w:rPr>
      <w:rFonts w:ascii="PT Astra Serif" w:hAnsi="PT Astra Serif" w:cs="Noto Sans Devanagari"/>
    </w:rPr>
  </w:style>
  <w:style w:type="paragraph" w:styleId="af2">
    <w:name w:val="caption"/>
    <w:basedOn w:val="a"/>
    <w:qFormat/>
    <w:rsid w:val="009617A9"/>
    <w:pPr>
      <w:widowControl/>
      <w:suppressLineNumbers/>
      <w:suppressAutoHyphens/>
      <w:spacing w:before="120" w:after="120"/>
    </w:pPr>
    <w:rPr>
      <w:rFonts w:ascii="PT Astra Serif" w:eastAsia="Times New Roman" w:hAnsi="PT Astra Serif" w:cs="Noto Sans Devanagari"/>
      <w:i/>
      <w:iCs/>
      <w:color w:val="auto"/>
      <w:lang w:eastAsia="zh-CN" w:bidi="ar-SA"/>
    </w:rPr>
  </w:style>
  <w:style w:type="paragraph" w:customStyle="1" w:styleId="13">
    <w:name w:val="Указатель1"/>
    <w:basedOn w:val="a"/>
    <w:rsid w:val="009617A9"/>
    <w:pPr>
      <w:widowControl/>
      <w:suppressLineNumbers/>
      <w:suppressAutoHyphens/>
    </w:pPr>
    <w:rPr>
      <w:rFonts w:ascii="PT Astra Serif" w:eastAsia="Times New Roman" w:hAnsi="PT Astra Serif" w:cs="Noto Sans Devanagari"/>
      <w:color w:val="auto"/>
      <w:sz w:val="28"/>
      <w:szCs w:val="20"/>
      <w:lang w:eastAsia="zh-CN" w:bidi="ar-SA"/>
    </w:rPr>
  </w:style>
  <w:style w:type="paragraph" w:customStyle="1" w:styleId="210">
    <w:name w:val="Основной текст с отступом 21"/>
    <w:basedOn w:val="a"/>
    <w:rsid w:val="009617A9"/>
    <w:pPr>
      <w:widowControl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8"/>
      <w:szCs w:val="20"/>
      <w:lang w:eastAsia="zh-CN" w:bidi="ar-SA"/>
    </w:rPr>
  </w:style>
  <w:style w:type="paragraph" w:customStyle="1" w:styleId="31">
    <w:name w:val="Основной текст с отступом 31"/>
    <w:basedOn w:val="a"/>
    <w:rsid w:val="009617A9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zh-CN" w:bidi="ar-SA"/>
    </w:rPr>
  </w:style>
  <w:style w:type="paragraph" w:customStyle="1" w:styleId="af3">
    <w:name w:val="Содержимое таблицы"/>
    <w:basedOn w:val="a"/>
    <w:rsid w:val="009617A9"/>
    <w:pPr>
      <w:suppressLineNumbers/>
      <w:suppressAutoHyphens/>
    </w:pPr>
    <w:rPr>
      <w:rFonts w:ascii="Times New Roman" w:eastAsia="Times New Roman" w:hAnsi="Times New Roman" w:cs="Times New Roman"/>
      <w:color w:val="auto"/>
      <w:sz w:val="28"/>
      <w:szCs w:val="20"/>
      <w:lang w:eastAsia="zh-CN" w:bidi="ar-SA"/>
    </w:rPr>
  </w:style>
  <w:style w:type="paragraph" w:customStyle="1" w:styleId="af4">
    <w:name w:val="Заголовок таблицы"/>
    <w:basedOn w:val="af3"/>
    <w:rsid w:val="009617A9"/>
    <w:pPr>
      <w:jc w:val="center"/>
    </w:pPr>
    <w:rPr>
      <w:b/>
      <w:bCs/>
    </w:rPr>
  </w:style>
  <w:style w:type="paragraph" w:styleId="23">
    <w:name w:val="Body Text Indent 2"/>
    <w:basedOn w:val="a"/>
    <w:link w:val="24"/>
    <w:qFormat/>
    <w:rsid w:val="009617A9"/>
    <w:pPr>
      <w:widowControl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4">
    <w:name w:val="Основной текст с отступом 2 Знак"/>
    <w:basedOn w:val="a0"/>
    <w:link w:val="23"/>
    <w:rsid w:val="009617A9"/>
    <w:rPr>
      <w:rFonts w:ascii="Times New Roman" w:eastAsia="Times New Roman" w:hAnsi="Times New Roman" w:cs="Times New Roman"/>
      <w:sz w:val="28"/>
      <w:szCs w:val="20"/>
      <w:lang w:bidi="ar-SA"/>
    </w:rPr>
  </w:style>
  <w:style w:type="numbering" w:customStyle="1" w:styleId="14">
    <w:name w:val="Нет списка1"/>
    <w:next w:val="a2"/>
    <w:uiPriority w:val="99"/>
    <w:semiHidden/>
    <w:unhideWhenUsed/>
    <w:rsid w:val="00FD4F18"/>
  </w:style>
  <w:style w:type="numbering" w:customStyle="1" w:styleId="25">
    <w:name w:val="Нет списка2"/>
    <w:next w:val="a2"/>
    <w:uiPriority w:val="99"/>
    <w:semiHidden/>
    <w:unhideWhenUsed/>
    <w:rsid w:val="00FD4F18"/>
  </w:style>
  <w:style w:type="paragraph" w:styleId="af5">
    <w:name w:val="Body Text Indent"/>
    <w:basedOn w:val="a"/>
    <w:link w:val="af6"/>
    <w:rsid w:val="00FD4F18"/>
    <w:pPr>
      <w:autoSpaceDE w:val="0"/>
      <w:autoSpaceDN w:val="0"/>
      <w:adjustRightInd w:val="0"/>
      <w:ind w:left="1309"/>
    </w:pPr>
    <w:rPr>
      <w:rFonts w:ascii="Times New Roman" w:eastAsia="Times New Roman" w:hAnsi="Times New Roman" w:cs="Times New Roman"/>
      <w:color w:val="auto"/>
      <w:sz w:val="26"/>
      <w:szCs w:val="20"/>
      <w:lang w:val="x-none" w:bidi="ar-SA"/>
    </w:rPr>
  </w:style>
  <w:style w:type="character" w:customStyle="1" w:styleId="af6">
    <w:name w:val="Основной текст с отступом Знак"/>
    <w:basedOn w:val="a0"/>
    <w:link w:val="af5"/>
    <w:rsid w:val="00FD4F18"/>
    <w:rPr>
      <w:rFonts w:ascii="Times New Roman" w:eastAsia="Times New Roman" w:hAnsi="Times New Roman" w:cs="Times New Roman"/>
      <w:sz w:val="26"/>
      <w:szCs w:val="20"/>
      <w:lang w:val="x-none" w:bidi="ar-SA"/>
    </w:rPr>
  </w:style>
  <w:style w:type="character" w:styleId="af7">
    <w:name w:val="Hyperlink"/>
    <w:rsid w:val="00FD4F18"/>
    <w:rPr>
      <w:color w:val="0000FF"/>
      <w:u w:val="single"/>
    </w:rPr>
  </w:style>
  <w:style w:type="paragraph" w:styleId="3">
    <w:name w:val="Body Text Indent 3"/>
    <w:basedOn w:val="a"/>
    <w:link w:val="30"/>
    <w:rsid w:val="00FD4F18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 w:bidi="ar-SA"/>
    </w:rPr>
  </w:style>
  <w:style w:type="character" w:customStyle="1" w:styleId="30">
    <w:name w:val="Основной текст с отступом 3 Знак"/>
    <w:basedOn w:val="a0"/>
    <w:link w:val="3"/>
    <w:rsid w:val="00FD4F18"/>
    <w:rPr>
      <w:rFonts w:ascii="Times New Roman" w:eastAsia="Times New Roman" w:hAnsi="Times New Roman" w:cs="Times New Roman"/>
      <w:sz w:val="16"/>
      <w:szCs w:val="16"/>
      <w:lang w:val="x-none" w:eastAsia="x-none" w:bidi="ar-SA"/>
    </w:rPr>
  </w:style>
  <w:style w:type="table" w:styleId="af8">
    <w:name w:val="Table Grid"/>
    <w:basedOn w:val="a1"/>
    <w:uiPriority w:val="59"/>
    <w:rsid w:val="00FD4F18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Emphasis"/>
    <w:uiPriority w:val="20"/>
    <w:qFormat/>
    <w:rsid w:val="00FD4F18"/>
    <w:rPr>
      <w:i/>
      <w:iCs/>
    </w:rPr>
  </w:style>
  <w:style w:type="character" w:customStyle="1" w:styleId="afa">
    <w:name w:val="Подпись к таблице_"/>
    <w:link w:val="afb"/>
    <w:rsid w:val="00FD4F18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15">
    <w:name w:val="Заголовок №1_"/>
    <w:link w:val="16"/>
    <w:rsid w:val="00FD4F1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FD4F18"/>
    <w:pPr>
      <w:shd w:val="clear" w:color="auto" w:fill="FFFFFF"/>
    </w:pPr>
    <w:rPr>
      <w:rFonts w:ascii="Times New Roman" w:eastAsia="Times New Roman" w:hAnsi="Times New Roman"/>
      <w:b/>
      <w:bCs/>
      <w:color w:val="auto"/>
    </w:rPr>
  </w:style>
  <w:style w:type="paragraph" w:customStyle="1" w:styleId="16">
    <w:name w:val="Заголовок №1"/>
    <w:basedOn w:val="a"/>
    <w:link w:val="15"/>
    <w:rsid w:val="00FD4F18"/>
    <w:pPr>
      <w:shd w:val="clear" w:color="auto" w:fill="FFFFFF"/>
      <w:spacing w:line="230" w:lineRule="auto"/>
      <w:outlineLvl w:val="0"/>
    </w:pPr>
    <w:rPr>
      <w:rFonts w:ascii="Times New Roman" w:eastAsia="Times New Roman" w:hAnsi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9D369-AFA6-44D9-AFFA-D032FDB7D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Пользователь Windows</cp:lastModifiedBy>
  <cp:revision>3</cp:revision>
  <cp:lastPrinted>2025-10-30T01:31:00Z</cp:lastPrinted>
  <dcterms:created xsi:type="dcterms:W3CDTF">2025-11-01T03:57:00Z</dcterms:created>
  <dcterms:modified xsi:type="dcterms:W3CDTF">2025-11-01T03:57:00Z</dcterms:modified>
</cp:coreProperties>
</file>